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EA315" w14:textId="6E3A9FAC" w:rsidR="00AF69B8" w:rsidRPr="00B47FF8" w:rsidRDefault="00B47FF8" w:rsidP="00B47FF8">
      <w:pPr>
        <w:jc w:val="center"/>
        <w:rPr>
          <w:b/>
          <w:bCs/>
          <w:sz w:val="32"/>
          <w:szCs w:val="32"/>
          <w:u w:val="single"/>
        </w:rPr>
      </w:pPr>
      <w:r w:rsidRPr="00B47FF8">
        <w:rPr>
          <w:b/>
          <w:bCs/>
          <w:sz w:val="32"/>
          <w:szCs w:val="32"/>
          <w:u w:val="single"/>
        </w:rPr>
        <w:t xml:space="preserve">Program Action Plan (PAP) </w:t>
      </w:r>
      <w:r w:rsidR="001B1ADF">
        <w:rPr>
          <w:b/>
          <w:bCs/>
          <w:sz w:val="32"/>
          <w:szCs w:val="32"/>
          <w:u w:val="single"/>
        </w:rPr>
        <w:t>U</w:t>
      </w:r>
      <w:r w:rsidRPr="00B47FF8">
        <w:rPr>
          <w:b/>
          <w:bCs/>
          <w:sz w:val="32"/>
          <w:szCs w:val="32"/>
          <w:u w:val="single"/>
        </w:rPr>
        <w:t>pdate</w:t>
      </w:r>
      <w:r w:rsidR="001B1ADF">
        <w:rPr>
          <w:b/>
          <w:bCs/>
          <w:sz w:val="32"/>
          <w:szCs w:val="32"/>
          <w:u w:val="single"/>
        </w:rPr>
        <w:t xml:space="preserve"> for period </w:t>
      </w:r>
      <w:r w:rsidR="00C53C8E">
        <w:rPr>
          <w:b/>
          <w:bCs/>
          <w:sz w:val="32"/>
          <w:szCs w:val="32"/>
          <w:u w:val="single"/>
        </w:rPr>
        <w:t>Oct</w:t>
      </w:r>
      <w:r w:rsidR="005A5656">
        <w:rPr>
          <w:b/>
          <w:bCs/>
          <w:sz w:val="32"/>
          <w:szCs w:val="32"/>
          <w:u w:val="single"/>
        </w:rPr>
        <w:t xml:space="preserve"> </w:t>
      </w:r>
      <w:r w:rsidR="001B1ADF">
        <w:rPr>
          <w:b/>
          <w:bCs/>
          <w:sz w:val="32"/>
          <w:szCs w:val="32"/>
          <w:u w:val="single"/>
        </w:rPr>
        <w:t xml:space="preserve">– </w:t>
      </w:r>
      <w:r w:rsidR="00C53C8E">
        <w:rPr>
          <w:b/>
          <w:bCs/>
          <w:sz w:val="32"/>
          <w:szCs w:val="32"/>
          <w:u w:val="single"/>
        </w:rPr>
        <w:t xml:space="preserve">Dec </w:t>
      </w:r>
      <w:r w:rsidR="001B1ADF">
        <w:rPr>
          <w:b/>
          <w:bCs/>
          <w:sz w:val="32"/>
          <w:szCs w:val="32"/>
          <w:u w:val="single"/>
        </w:rPr>
        <w:t>202</w:t>
      </w:r>
      <w:r w:rsidR="005A5656">
        <w:rPr>
          <w:b/>
          <w:bCs/>
          <w:sz w:val="32"/>
          <w:szCs w:val="32"/>
          <w:u w:val="single"/>
        </w:rPr>
        <w:t>2</w:t>
      </w:r>
    </w:p>
    <w:p w14:paraId="1C66AB16" w14:textId="0D140C7A" w:rsidR="001636A9" w:rsidRDefault="00B47FF8" w:rsidP="00161ED1">
      <w:pPr>
        <w:jc w:val="both"/>
      </w:pPr>
      <w:r>
        <w:t>This note provides a</w:t>
      </w:r>
      <w:r w:rsidR="00161ED1">
        <w:t xml:space="preserve"> status </w:t>
      </w:r>
      <w:r>
        <w:t xml:space="preserve">on the </w:t>
      </w:r>
      <w:r w:rsidR="0054645A">
        <w:t xml:space="preserve">procurement implementation activities undertaken by States/Union Territories (UTs) </w:t>
      </w:r>
      <w:r w:rsidR="0009787D">
        <w:t>for</w:t>
      </w:r>
      <w:r w:rsidR="0054645A">
        <w:t xml:space="preserve"> </w:t>
      </w:r>
      <w:r w:rsidR="00161ED1">
        <w:t xml:space="preserve">the </w:t>
      </w:r>
      <w:r w:rsidR="0054645A">
        <w:t xml:space="preserve">STRIVE </w:t>
      </w:r>
      <w:r w:rsidR="00B30CE4">
        <w:t>Program</w:t>
      </w:r>
      <w:r w:rsidR="0054645A">
        <w:t xml:space="preserve">. </w:t>
      </w:r>
      <w:r w:rsidR="00161ED1">
        <w:t xml:space="preserve">This </w:t>
      </w:r>
      <w:r w:rsidR="00396AF1">
        <w:t xml:space="preserve">quarterly update </w:t>
      </w:r>
      <w:r w:rsidR="00161ED1">
        <w:t xml:space="preserve">captures summary of </w:t>
      </w:r>
      <w:r w:rsidR="0054645A">
        <w:t xml:space="preserve">cumulative data </w:t>
      </w:r>
      <w:r w:rsidR="00161ED1">
        <w:t>reported by downstream implementing agencies (States</w:t>
      </w:r>
      <w:r w:rsidR="00396AF1">
        <w:t>,</w:t>
      </w:r>
      <w:r w:rsidR="001B1821">
        <w:t xml:space="preserve"> </w:t>
      </w:r>
      <w:r w:rsidR="00161ED1">
        <w:t>ITIs</w:t>
      </w:r>
      <w:r w:rsidR="00396AF1">
        <w:t>, and ICs</w:t>
      </w:r>
      <w:r w:rsidR="00161ED1">
        <w:t xml:space="preserve">) </w:t>
      </w:r>
      <w:r w:rsidR="00396AF1">
        <w:t xml:space="preserve">for period </w:t>
      </w:r>
      <w:r w:rsidR="00161ED1">
        <w:t>Q</w:t>
      </w:r>
      <w:r w:rsidR="00A07667">
        <w:t>3</w:t>
      </w:r>
      <w:r w:rsidR="00161ED1">
        <w:t xml:space="preserve"> FY 202</w:t>
      </w:r>
      <w:r w:rsidR="008D49F9">
        <w:t>2</w:t>
      </w:r>
      <w:r w:rsidR="00161ED1">
        <w:t>-2</w:t>
      </w:r>
      <w:r w:rsidR="008D49F9">
        <w:t>3</w:t>
      </w:r>
      <w:r w:rsidR="00B13EAF">
        <w:t xml:space="preserve"> i.e.,</w:t>
      </w:r>
      <w:r w:rsidR="00395DC3">
        <w:t xml:space="preserve"> </w:t>
      </w:r>
      <w:r w:rsidR="00F153CA">
        <w:t>Oct 2022</w:t>
      </w:r>
      <w:r w:rsidR="00B13EAF">
        <w:t xml:space="preserve"> – </w:t>
      </w:r>
      <w:r w:rsidR="00A07667">
        <w:t>Dec</w:t>
      </w:r>
      <w:r w:rsidR="00395DC3">
        <w:t xml:space="preserve"> </w:t>
      </w:r>
      <w:r w:rsidR="00B13EAF">
        <w:t>202</w:t>
      </w:r>
      <w:r w:rsidR="005A5656">
        <w:t>2</w:t>
      </w:r>
      <w:r w:rsidR="00735FE3">
        <w:t xml:space="preserve">. </w:t>
      </w:r>
      <w:r w:rsidR="004848DF">
        <w:t xml:space="preserve"> </w:t>
      </w:r>
      <w:r w:rsidR="00161ED1">
        <w:t xml:space="preserve">One of the key highlights </w:t>
      </w:r>
      <w:r w:rsidR="007E5DFB">
        <w:t xml:space="preserve">of the report </w:t>
      </w:r>
      <w:r w:rsidR="00161ED1">
        <w:t xml:space="preserve">is </w:t>
      </w:r>
      <w:r w:rsidR="007E5DFB">
        <w:t xml:space="preserve">that </w:t>
      </w:r>
      <w:r w:rsidR="00161ED1">
        <w:t>the implementing agencies have achieved the stated target of 60% in Year 4, as</w:t>
      </w:r>
      <w:r w:rsidR="001949AF">
        <w:t xml:space="preserve"> per </w:t>
      </w:r>
      <w:r w:rsidR="00161ED1">
        <w:t xml:space="preserve">Annex 8 of the Project Appraisal Document (PAD) of STRIVE. </w:t>
      </w:r>
      <w:r w:rsidR="001636A9">
        <w:t xml:space="preserve">The achievement of PAP </w:t>
      </w:r>
      <w:r w:rsidR="00396AF1">
        <w:t xml:space="preserve">is being </w:t>
      </w:r>
      <w:r w:rsidR="001636A9">
        <w:t xml:space="preserve">measured across PAP 1 and PAP 2. PAP </w:t>
      </w:r>
      <w:r w:rsidR="00113997">
        <w:t>1</w:t>
      </w:r>
      <w:r w:rsidR="001636A9">
        <w:t xml:space="preserve"> is further categorized into reporting from States and ITIs. The achievement status for </w:t>
      </w:r>
      <w:r w:rsidR="00F13F95">
        <w:t xml:space="preserve">period </w:t>
      </w:r>
      <w:r w:rsidR="00F153CA">
        <w:t xml:space="preserve">oct </w:t>
      </w:r>
      <w:r w:rsidR="00CF2D52" w:rsidRPr="000C3E8A">
        <w:t>2022</w:t>
      </w:r>
      <w:r w:rsidR="000C3E8A" w:rsidRPr="000C3E8A">
        <w:t xml:space="preserve"> – </w:t>
      </w:r>
      <w:r w:rsidR="00F153CA">
        <w:t xml:space="preserve">Dec </w:t>
      </w:r>
      <w:r w:rsidR="000C3E8A" w:rsidRPr="000C3E8A">
        <w:t>2022</w:t>
      </w:r>
      <w:r w:rsidR="000C3E8A">
        <w:t xml:space="preserve"> </w:t>
      </w:r>
      <w:r w:rsidR="001636A9">
        <w:t>is summarized below:</w:t>
      </w:r>
    </w:p>
    <w:tbl>
      <w:tblPr>
        <w:tblStyle w:val="TableGrid"/>
        <w:tblW w:w="10088" w:type="dxa"/>
        <w:tblLayout w:type="fixed"/>
        <w:tblLook w:val="04A0" w:firstRow="1" w:lastRow="0" w:firstColumn="1" w:lastColumn="0" w:noHBand="0" w:noVBand="1"/>
      </w:tblPr>
      <w:tblGrid>
        <w:gridCol w:w="1550"/>
        <w:gridCol w:w="1530"/>
        <w:gridCol w:w="1009"/>
        <w:gridCol w:w="1036"/>
        <w:gridCol w:w="1059"/>
        <w:gridCol w:w="1366"/>
        <w:gridCol w:w="1256"/>
        <w:gridCol w:w="1282"/>
      </w:tblGrid>
      <w:tr w:rsidR="00162678" w:rsidRPr="00B03B91" w14:paraId="5AABAE22" w14:textId="313F69D4" w:rsidTr="00A75770">
        <w:trPr>
          <w:trHeight w:val="478"/>
        </w:trPr>
        <w:tc>
          <w:tcPr>
            <w:tcW w:w="1550" w:type="dxa"/>
            <w:vMerge w:val="restart"/>
            <w:shd w:val="clear" w:color="auto" w:fill="B4C6E7" w:themeFill="accent1" w:themeFillTint="66"/>
          </w:tcPr>
          <w:p w14:paraId="720B185D" w14:textId="36147845" w:rsidR="007940DD" w:rsidRPr="00B03B91" w:rsidRDefault="007940DD" w:rsidP="00161ED1">
            <w:pPr>
              <w:jc w:val="both"/>
              <w:rPr>
                <w:b/>
                <w:bCs/>
                <w:sz w:val="20"/>
                <w:szCs w:val="20"/>
              </w:rPr>
            </w:pPr>
            <w:r w:rsidRPr="00B03B91">
              <w:rPr>
                <w:b/>
                <w:bCs/>
                <w:sz w:val="20"/>
                <w:szCs w:val="20"/>
              </w:rPr>
              <w:t>Measurement Criteria</w:t>
            </w:r>
          </w:p>
        </w:tc>
        <w:tc>
          <w:tcPr>
            <w:tcW w:w="1530" w:type="dxa"/>
            <w:vMerge w:val="restart"/>
            <w:shd w:val="clear" w:color="auto" w:fill="B4C6E7" w:themeFill="accent1" w:themeFillTint="66"/>
          </w:tcPr>
          <w:p w14:paraId="2EB29807" w14:textId="6C86E4C2" w:rsidR="007940DD" w:rsidRPr="00B03B91" w:rsidRDefault="007940DD" w:rsidP="00161ED1">
            <w:pPr>
              <w:jc w:val="both"/>
              <w:rPr>
                <w:b/>
                <w:bCs/>
                <w:sz w:val="20"/>
                <w:szCs w:val="20"/>
              </w:rPr>
            </w:pPr>
            <w:r w:rsidRPr="00B03B91">
              <w:rPr>
                <w:b/>
                <w:bCs/>
                <w:sz w:val="20"/>
                <w:szCs w:val="20"/>
              </w:rPr>
              <w:t>Number of implementing agencies funded by the project</w:t>
            </w:r>
          </w:p>
        </w:tc>
        <w:tc>
          <w:tcPr>
            <w:tcW w:w="3104" w:type="dxa"/>
            <w:gridSpan w:val="3"/>
            <w:shd w:val="clear" w:color="auto" w:fill="B4C6E7" w:themeFill="accent1" w:themeFillTint="66"/>
          </w:tcPr>
          <w:p w14:paraId="7207F019" w14:textId="773C13DC" w:rsidR="00871A29" w:rsidRPr="00B03B91" w:rsidRDefault="007940DD" w:rsidP="00161ED1">
            <w:pPr>
              <w:jc w:val="both"/>
              <w:rPr>
                <w:b/>
                <w:bCs/>
                <w:sz w:val="20"/>
                <w:szCs w:val="20"/>
              </w:rPr>
            </w:pPr>
            <w:r w:rsidRPr="00B03B91">
              <w:rPr>
                <w:b/>
                <w:bCs/>
                <w:sz w:val="20"/>
                <w:szCs w:val="20"/>
              </w:rPr>
              <w:t>PAP 1</w:t>
            </w:r>
            <w:r w:rsidR="00360D2D" w:rsidRPr="00B03B91">
              <w:rPr>
                <w:rStyle w:val="FootnoteReference"/>
                <w:b/>
                <w:bCs/>
                <w:sz w:val="20"/>
                <w:szCs w:val="20"/>
              </w:rPr>
              <w:footnoteReference w:id="1"/>
            </w:r>
            <w:r w:rsidR="00871A29">
              <w:rPr>
                <w:b/>
                <w:bCs/>
                <w:sz w:val="20"/>
                <w:szCs w:val="20"/>
              </w:rPr>
              <w:t xml:space="preserve"> (Publication of procurement action plan</w:t>
            </w:r>
            <w:r w:rsidR="007666FE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904" w:type="dxa"/>
            <w:gridSpan w:val="3"/>
            <w:shd w:val="clear" w:color="auto" w:fill="B4C6E7" w:themeFill="accent1" w:themeFillTint="66"/>
          </w:tcPr>
          <w:p w14:paraId="68CBBB3C" w14:textId="2DA0F670" w:rsidR="007940DD" w:rsidRPr="00B03B91" w:rsidRDefault="007940DD" w:rsidP="00161ED1">
            <w:pPr>
              <w:jc w:val="both"/>
              <w:rPr>
                <w:b/>
                <w:bCs/>
                <w:sz w:val="20"/>
                <w:szCs w:val="20"/>
              </w:rPr>
            </w:pPr>
            <w:r w:rsidRPr="00B03B91">
              <w:rPr>
                <w:b/>
                <w:bCs/>
                <w:sz w:val="20"/>
                <w:szCs w:val="20"/>
              </w:rPr>
              <w:t>PAP 2</w:t>
            </w:r>
            <w:r w:rsidR="005A7DB1" w:rsidRPr="00B03B91">
              <w:rPr>
                <w:rStyle w:val="FootnoteReference"/>
                <w:b/>
                <w:bCs/>
                <w:sz w:val="20"/>
                <w:szCs w:val="20"/>
              </w:rPr>
              <w:footnoteReference w:id="2"/>
            </w:r>
            <w:r w:rsidR="007666FE">
              <w:rPr>
                <w:b/>
                <w:bCs/>
                <w:sz w:val="20"/>
                <w:szCs w:val="20"/>
              </w:rPr>
              <w:t xml:space="preserve"> (</w:t>
            </w:r>
            <w:r w:rsidR="00050902" w:rsidRPr="00050902">
              <w:rPr>
                <w:b/>
                <w:bCs/>
                <w:sz w:val="20"/>
                <w:szCs w:val="20"/>
              </w:rPr>
              <w:t>disclosure and monitoring of procurement related grievances</w:t>
            </w:r>
            <w:r w:rsidR="00050902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797B3F" w:rsidRPr="00B03B91" w14:paraId="2CE5DAE9" w14:textId="49641FB5" w:rsidTr="00A75770">
        <w:trPr>
          <w:trHeight w:val="478"/>
        </w:trPr>
        <w:tc>
          <w:tcPr>
            <w:tcW w:w="1550" w:type="dxa"/>
            <w:vMerge/>
            <w:shd w:val="clear" w:color="auto" w:fill="B4C6E7" w:themeFill="accent1" w:themeFillTint="66"/>
          </w:tcPr>
          <w:p w14:paraId="36EF2147" w14:textId="77777777" w:rsidR="007940DD" w:rsidRPr="00B03B91" w:rsidRDefault="007940DD" w:rsidP="007940DD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Merge/>
            <w:shd w:val="clear" w:color="auto" w:fill="B4C6E7" w:themeFill="accent1" w:themeFillTint="66"/>
          </w:tcPr>
          <w:p w14:paraId="0EDC72FE" w14:textId="77777777" w:rsidR="007940DD" w:rsidRPr="00B03B91" w:rsidRDefault="007940DD" w:rsidP="007940DD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9" w:type="dxa"/>
            <w:shd w:val="clear" w:color="auto" w:fill="B4C6E7" w:themeFill="accent1" w:themeFillTint="66"/>
          </w:tcPr>
          <w:p w14:paraId="2F833308" w14:textId="77777777" w:rsidR="007940DD" w:rsidRPr="00B03B91" w:rsidRDefault="007940DD" w:rsidP="007940DD">
            <w:pPr>
              <w:jc w:val="both"/>
              <w:rPr>
                <w:b/>
                <w:bCs/>
                <w:sz w:val="20"/>
                <w:szCs w:val="20"/>
              </w:rPr>
            </w:pPr>
            <w:r w:rsidRPr="00B03B91">
              <w:rPr>
                <w:b/>
                <w:bCs/>
                <w:sz w:val="20"/>
                <w:szCs w:val="20"/>
              </w:rPr>
              <w:t xml:space="preserve">Target </w:t>
            </w:r>
          </w:p>
          <w:p w14:paraId="3A3437B7" w14:textId="0CC28192" w:rsidR="007940DD" w:rsidRPr="00B03B91" w:rsidRDefault="007940DD" w:rsidP="007940DD">
            <w:pPr>
              <w:jc w:val="both"/>
              <w:rPr>
                <w:b/>
                <w:bCs/>
                <w:sz w:val="20"/>
                <w:szCs w:val="20"/>
              </w:rPr>
            </w:pPr>
            <w:r w:rsidRPr="00B03B91">
              <w:rPr>
                <w:b/>
                <w:bCs/>
                <w:sz w:val="20"/>
                <w:szCs w:val="20"/>
              </w:rPr>
              <w:t>[% and No.]</w:t>
            </w:r>
          </w:p>
        </w:tc>
        <w:tc>
          <w:tcPr>
            <w:tcW w:w="1036" w:type="dxa"/>
            <w:shd w:val="clear" w:color="auto" w:fill="B4C6E7" w:themeFill="accent1" w:themeFillTint="66"/>
          </w:tcPr>
          <w:p w14:paraId="56BAB867" w14:textId="77777777" w:rsidR="007940DD" w:rsidRPr="00B03B91" w:rsidRDefault="007940DD" w:rsidP="007940DD">
            <w:pPr>
              <w:jc w:val="both"/>
              <w:rPr>
                <w:b/>
                <w:bCs/>
                <w:sz w:val="20"/>
                <w:szCs w:val="20"/>
              </w:rPr>
            </w:pPr>
            <w:r w:rsidRPr="00B03B91">
              <w:rPr>
                <w:b/>
                <w:bCs/>
                <w:sz w:val="20"/>
                <w:szCs w:val="20"/>
              </w:rPr>
              <w:t>Status</w:t>
            </w:r>
          </w:p>
          <w:p w14:paraId="004A3F3A" w14:textId="544118F0" w:rsidR="007940DD" w:rsidRPr="00B03B91" w:rsidRDefault="007940DD" w:rsidP="007940DD">
            <w:pPr>
              <w:jc w:val="both"/>
              <w:rPr>
                <w:b/>
                <w:bCs/>
                <w:sz w:val="20"/>
                <w:szCs w:val="20"/>
              </w:rPr>
            </w:pPr>
            <w:r w:rsidRPr="00B03B91">
              <w:rPr>
                <w:b/>
                <w:bCs/>
                <w:sz w:val="20"/>
                <w:szCs w:val="20"/>
              </w:rPr>
              <w:t>[% and No.]</w:t>
            </w:r>
          </w:p>
        </w:tc>
        <w:tc>
          <w:tcPr>
            <w:tcW w:w="1059" w:type="dxa"/>
            <w:shd w:val="clear" w:color="auto" w:fill="B4C6E7" w:themeFill="accent1" w:themeFillTint="66"/>
          </w:tcPr>
          <w:p w14:paraId="4C8A6393" w14:textId="7E2F4006" w:rsidR="007940DD" w:rsidRPr="00B03B91" w:rsidRDefault="007940DD" w:rsidP="007940DD">
            <w:pPr>
              <w:jc w:val="both"/>
              <w:rPr>
                <w:b/>
                <w:bCs/>
                <w:sz w:val="20"/>
                <w:szCs w:val="20"/>
              </w:rPr>
            </w:pPr>
            <w:r w:rsidRPr="00B03B91">
              <w:rPr>
                <w:b/>
                <w:bCs/>
                <w:sz w:val="20"/>
                <w:szCs w:val="20"/>
              </w:rPr>
              <w:t>Remarks</w:t>
            </w:r>
          </w:p>
        </w:tc>
        <w:tc>
          <w:tcPr>
            <w:tcW w:w="1366" w:type="dxa"/>
            <w:shd w:val="clear" w:color="auto" w:fill="B4C6E7" w:themeFill="accent1" w:themeFillTint="66"/>
          </w:tcPr>
          <w:p w14:paraId="3B683C15" w14:textId="639E575D" w:rsidR="007940DD" w:rsidRPr="00B03B91" w:rsidRDefault="007940DD" w:rsidP="007940DD">
            <w:pPr>
              <w:jc w:val="both"/>
              <w:rPr>
                <w:b/>
                <w:bCs/>
                <w:sz w:val="20"/>
                <w:szCs w:val="20"/>
              </w:rPr>
            </w:pPr>
            <w:r w:rsidRPr="00B03B91">
              <w:rPr>
                <w:b/>
                <w:bCs/>
                <w:sz w:val="20"/>
                <w:szCs w:val="20"/>
              </w:rPr>
              <w:t>Target</w:t>
            </w:r>
          </w:p>
        </w:tc>
        <w:tc>
          <w:tcPr>
            <w:tcW w:w="1256" w:type="dxa"/>
            <w:shd w:val="clear" w:color="auto" w:fill="B4C6E7" w:themeFill="accent1" w:themeFillTint="66"/>
          </w:tcPr>
          <w:p w14:paraId="28D5CB52" w14:textId="16F2B2F6" w:rsidR="007940DD" w:rsidRPr="00B03B91" w:rsidRDefault="007940DD" w:rsidP="007940DD">
            <w:pPr>
              <w:jc w:val="both"/>
              <w:rPr>
                <w:b/>
                <w:bCs/>
                <w:sz w:val="20"/>
                <w:szCs w:val="20"/>
              </w:rPr>
            </w:pPr>
            <w:r w:rsidRPr="00B03B91">
              <w:rPr>
                <w:b/>
                <w:bCs/>
                <w:sz w:val="20"/>
                <w:szCs w:val="20"/>
              </w:rPr>
              <w:t>Status</w:t>
            </w:r>
          </w:p>
        </w:tc>
        <w:tc>
          <w:tcPr>
            <w:tcW w:w="1282" w:type="dxa"/>
            <w:shd w:val="clear" w:color="auto" w:fill="B4C6E7" w:themeFill="accent1" w:themeFillTint="66"/>
          </w:tcPr>
          <w:p w14:paraId="212151E0" w14:textId="2CCA9E4E" w:rsidR="007940DD" w:rsidRPr="00B03B91" w:rsidRDefault="007940DD" w:rsidP="007940DD">
            <w:pPr>
              <w:jc w:val="both"/>
              <w:rPr>
                <w:b/>
                <w:bCs/>
                <w:sz w:val="20"/>
                <w:szCs w:val="20"/>
              </w:rPr>
            </w:pPr>
            <w:r w:rsidRPr="00B03B91">
              <w:rPr>
                <w:b/>
                <w:bCs/>
                <w:sz w:val="20"/>
                <w:szCs w:val="20"/>
              </w:rPr>
              <w:t>Remarks</w:t>
            </w:r>
          </w:p>
        </w:tc>
      </w:tr>
      <w:tr w:rsidR="002C7F16" w:rsidRPr="00B03B91" w14:paraId="57AAA367" w14:textId="2D1B2428" w:rsidTr="00A75770">
        <w:trPr>
          <w:trHeight w:val="644"/>
        </w:trPr>
        <w:tc>
          <w:tcPr>
            <w:tcW w:w="1550" w:type="dxa"/>
          </w:tcPr>
          <w:p w14:paraId="074429C5" w14:textId="3DB8749F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  <w:r w:rsidRPr="00B03B91">
              <w:rPr>
                <w:sz w:val="20"/>
                <w:szCs w:val="20"/>
              </w:rPr>
              <w:t>No. of States (SPIUs and SAMCs)</w:t>
            </w:r>
          </w:p>
        </w:tc>
        <w:tc>
          <w:tcPr>
            <w:tcW w:w="1530" w:type="dxa"/>
          </w:tcPr>
          <w:p w14:paraId="5D030EC1" w14:textId="2CB635BB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  <w:r w:rsidRPr="00B03B91">
              <w:rPr>
                <w:sz w:val="20"/>
                <w:szCs w:val="20"/>
              </w:rPr>
              <w:t>3</w:t>
            </w:r>
            <w:r w:rsidR="006D38F3">
              <w:rPr>
                <w:sz w:val="20"/>
                <w:szCs w:val="20"/>
              </w:rPr>
              <w:t>3</w:t>
            </w:r>
            <w:r w:rsidR="00441B42" w:rsidRPr="00B03B91">
              <w:rPr>
                <w:sz w:val="20"/>
                <w:szCs w:val="20"/>
              </w:rPr>
              <w:t>*</w:t>
            </w:r>
          </w:p>
        </w:tc>
        <w:tc>
          <w:tcPr>
            <w:tcW w:w="1009" w:type="dxa"/>
          </w:tcPr>
          <w:p w14:paraId="3D1B95A6" w14:textId="77777777" w:rsidR="00B03B91" w:rsidRDefault="002C7F16" w:rsidP="007940DD">
            <w:pPr>
              <w:jc w:val="both"/>
              <w:rPr>
                <w:sz w:val="20"/>
                <w:szCs w:val="20"/>
              </w:rPr>
            </w:pPr>
            <w:r w:rsidRPr="00B03B91">
              <w:rPr>
                <w:sz w:val="20"/>
                <w:szCs w:val="20"/>
              </w:rPr>
              <w:t xml:space="preserve">60% </w:t>
            </w:r>
          </w:p>
          <w:p w14:paraId="5959F80D" w14:textId="61A3F385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  <w:r w:rsidRPr="00B03B91">
              <w:rPr>
                <w:sz w:val="20"/>
                <w:szCs w:val="20"/>
              </w:rPr>
              <w:t>(</w:t>
            </w:r>
            <w:r w:rsidR="00DD2F8F">
              <w:rPr>
                <w:sz w:val="20"/>
                <w:szCs w:val="20"/>
              </w:rPr>
              <w:t>20</w:t>
            </w:r>
            <w:r w:rsidRPr="00B03B91">
              <w:rPr>
                <w:sz w:val="20"/>
                <w:szCs w:val="20"/>
              </w:rPr>
              <w:t>)</w:t>
            </w:r>
          </w:p>
        </w:tc>
        <w:tc>
          <w:tcPr>
            <w:tcW w:w="1036" w:type="dxa"/>
          </w:tcPr>
          <w:p w14:paraId="12E3D970" w14:textId="6C02C2AF" w:rsidR="00B03B91" w:rsidRDefault="004F27F8" w:rsidP="007940D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B574E7">
              <w:rPr>
                <w:sz w:val="20"/>
                <w:szCs w:val="20"/>
              </w:rPr>
              <w:t>9</w:t>
            </w:r>
            <w:r w:rsidR="002C7F16" w:rsidRPr="00B03B91">
              <w:rPr>
                <w:sz w:val="20"/>
                <w:szCs w:val="20"/>
              </w:rPr>
              <w:t xml:space="preserve">% </w:t>
            </w:r>
          </w:p>
          <w:p w14:paraId="5342E90F" w14:textId="609DDE08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  <w:r w:rsidRPr="00B03B91">
              <w:rPr>
                <w:sz w:val="20"/>
                <w:szCs w:val="20"/>
              </w:rPr>
              <w:t>(2</w:t>
            </w:r>
            <w:r w:rsidR="00B574E7">
              <w:rPr>
                <w:sz w:val="20"/>
                <w:szCs w:val="20"/>
              </w:rPr>
              <w:t>6</w:t>
            </w:r>
            <w:r w:rsidRPr="00B03B91">
              <w:rPr>
                <w:sz w:val="20"/>
                <w:szCs w:val="20"/>
              </w:rPr>
              <w:t>)</w:t>
            </w:r>
          </w:p>
        </w:tc>
        <w:tc>
          <w:tcPr>
            <w:tcW w:w="1059" w:type="dxa"/>
            <w:vMerge w:val="restart"/>
            <w:shd w:val="clear" w:color="auto" w:fill="D0CECE" w:themeFill="background2" w:themeFillShade="E6"/>
          </w:tcPr>
          <w:p w14:paraId="5303EE07" w14:textId="70010D1C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66" w:type="dxa"/>
            <w:vMerge w:val="restart"/>
          </w:tcPr>
          <w:p w14:paraId="6B8DE0D0" w14:textId="107043DD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  <w:r w:rsidRPr="00B03B91">
              <w:rPr>
                <w:sz w:val="20"/>
                <w:szCs w:val="20"/>
              </w:rPr>
              <w:t>Availability of functional procurement complaint handling and redressal mechanism on project website</w:t>
            </w:r>
            <w:r w:rsidR="00937D75" w:rsidRPr="00B03B91">
              <w:rPr>
                <w:sz w:val="20"/>
                <w:szCs w:val="20"/>
              </w:rPr>
              <w:t xml:space="preserve"> along with </w:t>
            </w:r>
            <w:r w:rsidR="00107B92" w:rsidRPr="00B03B91">
              <w:rPr>
                <w:sz w:val="20"/>
                <w:szCs w:val="20"/>
              </w:rPr>
              <w:t>reports generated from the system</w:t>
            </w:r>
          </w:p>
        </w:tc>
        <w:tc>
          <w:tcPr>
            <w:tcW w:w="1256" w:type="dxa"/>
            <w:vMerge w:val="restart"/>
          </w:tcPr>
          <w:p w14:paraId="3CF68073" w14:textId="4BCD8AA8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  <w:r w:rsidRPr="00B03B91">
              <w:rPr>
                <w:sz w:val="20"/>
                <w:szCs w:val="20"/>
              </w:rPr>
              <w:t>The same is available on DGT STRIVE microsite</w:t>
            </w:r>
            <w:r w:rsidR="00EF6014" w:rsidRPr="00B03B91">
              <w:rPr>
                <w:sz w:val="20"/>
                <w:szCs w:val="20"/>
                <w:vertAlign w:val="superscript"/>
              </w:rPr>
              <w:t>$</w:t>
            </w:r>
            <w:r w:rsidR="006A3967">
              <w:rPr>
                <w:sz w:val="20"/>
                <w:szCs w:val="20"/>
                <w:vertAlign w:val="superscript"/>
              </w:rPr>
              <w:t>.</w:t>
            </w:r>
            <w:r w:rsidRPr="00B03B91">
              <w:rPr>
                <w:sz w:val="20"/>
                <w:szCs w:val="20"/>
              </w:rPr>
              <w:t xml:space="preserve"> </w:t>
            </w:r>
            <w:r w:rsidRPr="00B03B91">
              <w:rPr>
                <w:b/>
                <w:bCs/>
                <w:sz w:val="20"/>
                <w:szCs w:val="20"/>
              </w:rPr>
              <w:t>No</w:t>
            </w:r>
            <w:r w:rsidRPr="00B03B91">
              <w:rPr>
                <w:sz w:val="20"/>
                <w:szCs w:val="20"/>
              </w:rPr>
              <w:t xml:space="preserve"> complaint </w:t>
            </w:r>
            <w:r w:rsidR="006A3967">
              <w:rPr>
                <w:sz w:val="20"/>
                <w:szCs w:val="20"/>
              </w:rPr>
              <w:t xml:space="preserve">has been </w:t>
            </w:r>
            <w:r w:rsidRPr="00B03B91">
              <w:rPr>
                <w:sz w:val="20"/>
                <w:szCs w:val="20"/>
              </w:rPr>
              <w:t>received during the period from</w:t>
            </w:r>
            <w:r w:rsidR="001E360C" w:rsidRPr="00B03B91">
              <w:rPr>
                <w:sz w:val="20"/>
                <w:szCs w:val="20"/>
              </w:rPr>
              <w:t xml:space="preserve"> </w:t>
            </w:r>
            <w:r w:rsidRPr="00B03B91">
              <w:rPr>
                <w:sz w:val="20"/>
                <w:szCs w:val="20"/>
              </w:rPr>
              <w:t xml:space="preserve">the IAs </w:t>
            </w:r>
            <w:r w:rsidR="009C0CC1">
              <w:rPr>
                <w:sz w:val="20"/>
                <w:szCs w:val="20"/>
              </w:rPr>
              <w:t>that</w:t>
            </w:r>
            <w:r w:rsidRPr="00B03B91">
              <w:rPr>
                <w:sz w:val="20"/>
                <w:szCs w:val="20"/>
              </w:rPr>
              <w:t xml:space="preserve"> reported the data.</w:t>
            </w:r>
          </w:p>
        </w:tc>
        <w:tc>
          <w:tcPr>
            <w:tcW w:w="1282" w:type="dxa"/>
            <w:vMerge w:val="restart"/>
          </w:tcPr>
          <w:p w14:paraId="0546DB97" w14:textId="490F2B29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  <w:r w:rsidRPr="00B03B91">
              <w:rPr>
                <w:sz w:val="20"/>
                <w:szCs w:val="20"/>
              </w:rPr>
              <w:t>Achieved</w:t>
            </w:r>
          </w:p>
        </w:tc>
      </w:tr>
      <w:tr w:rsidR="002C7F16" w:rsidRPr="00B03B91" w14:paraId="6F0C213E" w14:textId="3CC0E409" w:rsidTr="00A75770">
        <w:trPr>
          <w:trHeight w:val="443"/>
        </w:trPr>
        <w:tc>
          <w:tcPr>
            <w:tcW w:w="1550" w:type="dxa"/>
          </w:tcPr>
          <w:p w14:paraId="484B8846" w14:textId="6B464DF5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  <w:r w:rsidRPr="00B03B91">
              <w:rPr>
                <w:sz w:val="20"/>
                <w:szCs w:val="20"/>
              </w:rPr>
              <w:t>No. of ITIs</w:t>
            </w:r>
          </w:p>
        </w:tc>
        <w:tc>
          <w:tcPr>
            <w:tcW w:w="1530" w:type="dxa"/>
          </w:tcPr>
          <w:p w14:paraId="14B7C7D0" w14:textId="77F0EBE3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  <w:r w:rsidRPr="00B03B91">
              <w:rPr>
                <w:sz w:val="20"/>
                <w:szCs w:val="20"/>
              </w:rPr>
              <w:t>42</w:t>
            </w:r>
            <w:r w:rsidR="000C6C6A">
              <w:rPr>
                <w:sz w:val="20"/>
                <w:szCs w:val="20"/>
              </w:rPr>
              <w:t>4</w:t>
            </w:r>
            <w:r w:rsidR="00441B42" w:rsidRPr="00B03B91">
              <w:rPr>
                <w:sz w:val="20"/>
                <w:szCs w:val="20"/>
              </w:rPr>
              <w:t>^</w:t>
            </w:r>
          </w:p>
        </w:tc>
        <w:tc>
          <w:tcPr>
            <w:tcW w:w="1009" w:type="dxa"/>
          </w:tcPr>
          <w:p w14:paraId="69793CFE" w14:textId="529F74EC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  <w:r w:rsidRPr="00B03B91">
              <w:rPr>
                <w:sz w:val="20"/>
                <w:szCs w:val="20"/>
              </w:rPr>
              <w:t>60% (25</w:t>
            </w:r>
            <w:r w:rsidR="00770B87">
              <w:rPr>
                <w:sz w:val="20"/>
                <w:szCs w:val="20"/>
              </w:rPr>
              <w:t>4</w:t>
            </w:r>
            <w:r w:rsidRPr="00B03B91">
              <w:rPr>
                <w:sz w:val="20"/>
                <w:szCs w:val="20"/>
              </w:rPr>
              <w:t>)</w:t>
            </w:r>
          </w:p>
        </w:tc>
        <w:tc>
          <w:tcPr>
            <w:tcW w:w="1036" w:type="dxa"/>
          </w:tcPr>
          <w:p w14:paraId="4E88A951" w14:textId="50C855DD" w:rsidR="00B03B91" w:rsidRDefault="00B574E7" w:rsidP="007940D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  <w:r w:rsidR="002C7F16" w:rsidRPr="00B03B91">
              <w:rPr>
                <w:sz w:val="20"/>
                <w:szCs w:val="20"/>
              </w:rPr>
              <w:t>%</w:t>
            </w:r>
          </w:p>
          <w:p w14:paraId="20D354E4" w14:textId="7E40E98B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  <w:r w:rsidRPr="00B03B91">
              <w:rPr>
                <w:sz w:val="20"/>
                <w:szCs w:val="20"/>
              </w:rPr>
              <w:t>(</w:t>
            </w:r>
            <w:r w:rsidR="00CA1862" w:rsidRPr="00B03B91">
              <w:rPr>
                <w:sz w:val="20"/>
                <w:szCs w:val="20"/>
              </w:rPr>
              <w:t>3</w:t>
            </w:r>
            <w:r w:rsidR="00B574E7">
              <w:rPr>
                <w:sz w:val="20"/>
                <w:szCs w:val="20"/>
              </w:rPr>
              <w:t>70</w:t>
            </w:r>
            <w:r w:rsidRPr="00B03B91">
              <w:rPr>
                <w:sz w:val="20"/>
                <w:szCs w:val="20"/>
              </w:rPr>
              <w:t>)</w:t>
            </w:r>
          </w:p>
        </w:tc>
        <w:tc>
          <w:tcPr>
            <w:tcW w:w="1059" w:type="dxa"/>
            <w:vMerge/>
            <w:shd w:val="clear" w:color="auto" w:fill="D0CECE" w:themeFill="background2" w:themeFillShade="E6"/>
          </w:tcPr>
          <w:p w14:paraId="24ECBECA" w14:textId="7360E84D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66" w:type="dxa"/>
            <w:vMerge/>
          </w:tcPr>
          <w:p w14:paraId="6B25D295" w14:textId="321D30FA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14:paraId="250C9711" w14:textId="77777777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82" w:type="dxa"/>
            <w:vMerge/>
          </w:tcPr>
          <w:p w14:paraId="4EF90E9A" w14:textId="77777777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</w:p>
        </w:tc>
      </w:tr>
      <w:tr w:rsidR="002C7F16" w:rsidRPr="00B03B91" w14:paraId="22D00EE3" w14:textId="647B936C" w:rsidTr="00A75770">
        <w:trPr>
          <w:trHeight w:val="201"/>
        </w:trPr>
        <w:tc>
          <w:tcPr>
            <w:tcW w:w="1550" w:type="dxa"/>
          </w:tcPr>
          <w:p w14:paraId="3F643EF6" w14:textId="1E6B83B3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  <w:r w:rsidRPr="00B03B91">
              <w:rPr>
                <w:sz w:val="20"/>
                <w:szCs w:val="20"/>
              </w:rPr>
              <w:t>No. of ICs</w:t>
            </w:r>
          </w:p>
        </w:tc>
        <w:tc>
          <w:tcPr>
            <w:tcW w:w="1530" w:type="dxa"/>
          </w:tcPr>
          <w:p w14:paraId="03D02B87" w14:textId="7454328B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  <w:r w:rsidRPr="00B03B91">
              <w:rPr>
                <w:sz w:val="20"/>
                <w:szCs w:val="20"/>
              </w:rPr>
              <w:t>33</w:t>
            </w:r>
            <w:r w:rsidR="00107B92" w:rsidRPr="00B03B91">
              <w:rPr>
                <w:sz w:val="20"/>
                <w:szCs w:val="20"/>
                <w:vertAlign w:val="superscript"/>
              </w:rPr>
              <w:t>#</w:t>
            </w:r>
          </w:p>
        </w:tc>
        <w:tc>
          <w:tcPr>
            <w:tcW w:w="1009" w:type="dxa"/>
          </w:tcPr>
          <w:p w14:paraId="64228A72" w14:textId="37781C1A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  <w:r w:rsidRPr="00B03B91">
              <w:rPr>
                <w:sz w:val="20"/>
                <w:szCs w:val="20"/>
              </w:rPr>
              <w:t>60% (20)</w:t>
            </w:r>
          </w:p>
        </w:tc>
        <w:tc>
          <w:tcPr>
            <w:tcW w:w="1036" w:type="dxa"/>
          </w:tcPr>
          <w:p w14:paraId="5A0B10B5" w14:textId="2CA07E80" w:rsidR="002C7F16" w:rsidRPr="00B03B91" w:rsidRDefault="00EE2C91" w:rsidP="007940D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02A00">
              <w:rPr>
                <w:sz w:val="20"/>
                <w:szCs w:val="20"/>
              </w:rPr>
              <w:t>6</w:t>
            </w:r>
            <w:r w:rsidR="002C7F16" w:rsidRPr="00B03B91">
              <w:rPr>
                <w:sz w:val="20"/>
                <w:szCs w:val="20"/>
              </w:rPr>
              <w:t>% (</w:t>
            </w:r>
            <w:r w:rsidR="00BD312C">
              <w:rPr>
                <w:sz w:val="20"/>
                <w:szCs w:val="20"/>
              </w:rPr>
              <w:t>1</w:t>
            </w:r>
            <w:r w:rsidR="00002A00">
              <w:rPr>
                <w:sz w:val="20"/>
                <w:szCs w:val="20"/>
              </w:rPr>
              <w:t>2</w:t>
            </w:r>
            <w:r w:rsidR="002C7F16" w:rsidRPr="00B03B91">
              <w:rPr>
                <w:sz w:val="20"/>
                <w:szCs w:val="20"/>
              </w:rPr>
              <w:t>)</w:t>
            </w:r>
          </w:p>
        </w:tc>
        <w:tc>
          <w:tcPr>
            <w:tcW w:w="1059" w:type="dxa"/>
            <w:vMerge/>
            <w:shd w:val="clear" w:color="auto" w:fill="D0CECE" w:themeFill="background2" w:themeFillShade="E6"/>
          </w:tcPr>
          <w:p w14:paraId="230C8F73" w14:textId="67BCB8FF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66" w:type="dxa"/>
            <w:vMerge/>
          </w:tcPr>
          <w:p w14:paraId="1C261E4B" w14:textId="6A2831D4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14:paraId="7D64E5C7" w14:textId="77777777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82" w:type="dxa"/>
            <w:vMerge/>
          </w:tcPr>
          <w:p w14:paraId="73D38174" w14:textId="77777777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</w:p>
        </w:tc>
      </w:tr>
      <w:tr w:rsidR="002C7F16" w:rsidRPr="00B03B91" w14:paraId="76ADEA07" w14:textId="09B4B2C2" w:rsidTr="00A75770">
        <w:trPr>
          <w:trHeight w:val="1718"/>
        </w:trPr>
        <w:tc>
          <w:tcPr>
            <w:tcW w:w="1550" w:type="dxa"/>
          </w:tcPr>
          <w:p w14:paraId="22D7DD3A" w14:textId="245DD8ED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  <w:r w:rsidRPr="00B03B91">
              <w:rPr>
                <w:sz w:val="20"/>
                <w:szCs w:val="20"/>
              </w:rPr>
              <w:t>Total</w:t>
            </w:r>
          </w:p>
        </w:tc>
        <w:tc>
          <w:tcPr>
            <w:tcW w:w="1530" w:type="dxa"/>
          </w:tcPr>
          <w:p w14:paraId="4E4ECDD7" w14:textId="67EF2CD3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  <w:r w:rsidRPr="00B03B91">
              <w:rPr>
                <w:sz w:val="20"/>
                <w:szCs w:val="20"/>
              </w:rPr>
              <w:t>4</w:t>
            </w:r>
            <w:r w:rsidR="000C6C6A">
              <w:rPr>
                <w:sz w:val="20"/>
                <w:szCs w:val="20"/>
              </w:rPr>
              <w:t>90</w:t>
            </w:r>
          </w:p>
        </w:tc>
        <w:tc>
          <w:tcPr>
            <w:tcW w:w="1009" w:type="dxa"/>
          </w:tcPr>
          <w:p w14:paraId="403B8DCB" w14:textId="415A572B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  <w:r w:rsidRPr="00B03B91">
              <w:rPr>
                <w:sz w:val="20"/>
                <w:szCs w:val="20"/>
              </w:rPr>
              <w:t>60% (29</w:t>
            </w:r>
            <w:r w:rsidR="00B814C7">
              <w:rPr>
                <w:sz w:val="20"/>
                <w:szCs w:val="20"/>
              </w:rPr>
              <w:t>4)</w:t>
            </w:r>
          </w:p>
        </w:tc>
        <w:tc>
          <w:tcPr>
            <w:tcW w:w="1036" w:type="dxa"/>
          </w:tcPr>
          <w:p w14:paraId="6F368C28" w14:textId="3CD4ECDD" w:rsidR="00B03B91" w:rsidRDefault="009328F1" w:rsidP="007940DD">
            <w:pPr>
              <w:jc w:val="both"/>
              <w:rPr>
                <w:sz w:val="20"/>
                <w:szCs w:val="20"/>
              </w:rPr>
            </w:pPr>
            <w:r w:rsidRPr="00B03B91">
              <w:rPr>
                <w:sz w:val="20"/>
                <w:szCs w:val="20"/>
              </w:rPr>
              <w:t>8</w:t>
            </w:r>
            <w:r w:rsidR="00D6114B">
              <w:rPr>
                <w:sz w:val="20"/>
                <w:szCs w:val="20"/>
              </w:rPr>
              <w:t>3</w:t>
            </w:r>
            <w:r w:rsidR="002C7F16" w:rsidRPr="00B03B91">
              <w:rPr>
                <w:sz w:val="20"/>
                <w:szCs w:val="20"/>
              </w:rPr>
              <w:t xml:space="preserve">% </w:t>
            </w:r>
          </w:p>
          <w:p w14:paraId="1D93E5B6" w14:textId="748CDEDD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  <w:r w:rsidRPr="00B03B91">
              <w:rPr>
                <w:sz w:val="20"/>
                <w:szCs w:val="20"/>
              </w:rPr>
              <w:t>(</w:t>
            </w:r>
            <w:r w:rsidR="003F2D9E" w:rsidRPr="00B03B91">
              <w:rPr>
                <w:sz w:val="20"/>
                <w:szCs w:val="20"/>
              </w:rPr>
              <w:t>4</w:t>
            </w:r>
            <w:r w:rsidR="00A06B26">
              <w:rPr>
                <w:sz w:val="20"/>
                <w:szCs w:val="20"/>
              </w:rPr>
              <w:t>08</w:t>
            </w:r>
            <w:r w:rsidRPr="00B03B91">
              <w:rPr>
                <w:sz w:val="20"/>
                <w:szCs w:val="20"/>
              </w:rPr>
              <w:t>)</w:t>
            </w:r>
          </w:p>
        </w:tc>
        <w:tc>
          <w:tcPr>
            <w:tcW w:w="1059" w:type="dxa"/>
          </w:tcPr>
          <w:p w14:paraId="7A2D15C3" w14:textId="37A27F79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  <w:r w:rsidRPr="00B03B91">
              <w:rPr>
                <w:sz w:val="20"/>
                <w:szCs w:val="20"/>
              </w:rPr>
              <w:t>Achieved</w:t>
            </w:r>
          </w:p>
        </w:tc>
        <w:tc>
          <w:tcPr>
            <w:tcW w:w="1366" w:type="dxa"/>
            <w:vMerge/>
          </w:tcPr>
          <w:p w14:paraId="47BB72AC" w14:textId="01C83F32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14:paraId="7D2B06B9" w14:textId="77777777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82" w:type="dxa"/>
            <w:vMerge/>
          </w:tcPr>
          <w:p w14:paraId="743A7498" w14:textId="77777777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</w:p>
        </w:tc>
      </w:tr>
    </w:tbl>
    <w:p w14:paraId="737FB12F" w14:textId="2499E89A" w:rsidR="00955293" w:rsidRDefault="001E778B" w:rsidP="00EF6014">
      <w:pPr>
        <w:jc w:val="both"/>
        <w:rPr>
          <w:sz w:val="20"/>
          <w:szCs w:val="20"/>
        </w:rPr>
      </w:pPr>
      <w:r w:rsidRPr="006B3E74">
        <w:rPr>
          <w:sz w:val="20"/>
          <w:szCs w:val="20"/>
        </w:rPr>
        <w:t xml:space="preserve">*Total </w:t>
      </w:r>
      <w:r w:rsidRPr="006446BE">
        <w:rPr>
          <w:sz w:val="20"/>
          <w:szCs w:val="20"/>
        </w:rPr>
        <w:t>funded States/UTs are 3</w:t>
      </w:r>
      <w:r w:rsidR="005F0995" w:rsidRPr="006446BE">
        <w:rPr>
          <w:sz w:val="20"/>
          <w:szCs w:val="20"/>
        </w:rPr>
        <w:t>4</w:t>
      </w:r>
      <w:r w:rsidRPr="006446BE">
        <w:rPr>
          <w:sz w:val="20"/>
          <w:szCs w:val="20"/>
        </w:rPr>
        <w:t xml:space="preserve">. However, </w:t>
      </w:r>
      <w:r w:rsidR="006B3E74" w:rsidRPr="006446BE">
        <w:rPr>
          <w:sz w:val="20"/>
          <w:szCs w:val="20"/>
        </w:rPr>
        <w:t xml:space="preserve">no funds have been released to </w:t>
      </w:r>
      <w:r w:rsidRPr="006446BE">
        <w:rPr>
          <w:sz w:val="20"/>
          <w:szCs w:val="20"/>
        </w:rPr>
        <w:t>two UTs Chandigarh and Ladakh</w:t>
      </w:r>
      <w:r w:rsidR="006B3E74">
        <w:rPr>
          <w:sz w:val="20"/>
          <w:szCs w:val="20"/>
        </w:rPr>
        <w:t xml:space="preserve"> </w:t>
      </w:r>
    </w:p>
    <w:p w14:paraId="44B2C419" w14:textId="7B649A02" w:rsidR="00107B92" w:rsidRDefault="006B3E74" w:rsidP="00EF6014">
      <w:pPr>
        <w:jc w:val="both"/>
        <w:rPr>
          <w:sz w:val="20"/>
          <w:szCs w:val="20"/>
        </w:rPr>
      </w:pPr>
      <w:r>
        <w:rPr>
          <w:sz w:val="20"/>
          <w:szCs w:val="20"/>
        </w:rPr>
        <w:t>^</w:t>
      </w:r>
      <w:r w:rsidR="00345C37">
        <w:rPr>
          <w:sz w:val="20"/>
          <w:szCs w:val="20"/>
        </w:rPr>
        <w:t xml:space="preserve">Total number of ITIs funded in the </w:t>
      </w:r>
      <w:r w:rsidR="007A1DAB">
        <w:rPr>
          <w:sz w:val="20"/>
          <w:szCs w:val="20"/>
        </w:rPr>
        <w:t xml:space="preserve">Program </w:t>
      </w:r>
      <w:r w:rsidR="00345C37">
        <w:rPr>
          <w:sz w:val="20"/>
          <w:szCs w:val="20"/>
        </w:rPr>
        <w:t>is 42</w:t>
      </w:r>
      <w:r w:rsidR="00B814C7">
        <w:rPr>
          <w:sz w:val="20"/>
          <w:szCs w:val="20"/>
        </w:rPr>
        <w:t>6</w:t>
      </w:r>
      <w:r w:rsidR="00334D09">
        <w:rPr>
          <w:sz w:val="20"/>
          <w:szCs w:val="20"/>
        </w:rPr>
        <w:t>,</w:t>
      </w:r>
      <w:r w:rsidR="00704CAC">
        <w:rPr>
          <w:sz w:val="20"/>
          <w:szCs w:val="20"/>
        </w:rPr>
        <w:t xml:space="preserve"> </w:t>
      </w:r>
      <w:r w:rsidR="000B08AD">
        <w:rPr>
          <w:sz w:val="20"/>
          <w:szCs w:val="20"/>
        </w:rPr>
        <w:t>however,</w:t>
      </w:r>
      <w:r w:rsidR="006E5CDE">
        <w:rPr>
          <w:sz w:val="20"/>
          <w:szCs w:val="20"/>
        </w:rPr>
        <w:t xml:space="preserve"> </w:t>
      </w:r>
      <w:r w:rsidR="00F34C35">
        <w:rPr>
          <w:sz w:val="20"/>
          <w:szCs w:val="20"/>
        </w:rPr>
        <w:t xml:space="preserve">two private ITIs of Gujarat have </w:t>
      </w:r>
      <w:r w:rsidR="00334D09">
        <w:rPr>
          <w:sz w:val="20"/>
          <w:szCs w:val="20"/>
        </w:rPr>
        <w:t>dropped from STRIVE as</w:t>
      </w:r>
      <w:r w:rsidR="00F34C35">
        <w:rPr>
          <w:sz w:val="20"/>
          <w:szCs w:val="20"/>
        </w:rPr>
        <w:t xml:space="preserve"> per SPIU recommendation</w:t>
      </w:r>
      <w:r w:rsidR="00345C37">
        <w:rPr>
          <w:sz w:val="20"/>
          <w:szCs w:val="20"/>
        </w:rPr>
        <w:t>.</w:t>
      </w:r>
      <w:r w:rsidR="00A75770">
        <w:rPr>
          <w:sz w:val="20"/>
          <w:szCs w:val="20"/>
        </w:rPr>
        <w:t xml:space="preserve"> </w:t>
      </w:r>
      <w:r w:rsidR="00175613">
        <w:rPr>
          <w:sz w:val="20"/>
          <w:szCs w:val="20"/>
        </w:rPr>
        <w:t xml:space="preserve">Further, </w:t>
      </w:r>
      <w:r w:rsidR="00345C37">
        <w:rPr>
          <w:sz w:val="20"/>
          <w:szCs w:val="20"/>
        </w:rPr>
        <w:t xml:space="preserve">only 200 ITIs are </w:t>
      </w:r>
      <w:r w:rsidR="000175D1">
        <w:rPr>
          <w:sz w:val="20"/>
          <w:szCs w:val="20"/>
        </w:rPr>
        <w:t xml:space="preserve">earmarked </w:t>
      </w:r>
      <w:r w:rsidR="00345C37">
        <w:rPr>
          <w:sz w:val="20"/>
          <w:szCs w:val="20"/>
        </w:rPr>
        <w:t xml:space="preserve">to be </w:t>
      </w:r>
      <w:r w:rsidR="00A85AE3">
        <w:rPr>
          <w:sz w:val="20"/>
          <w:szCs w:val="20"/>
        </w:rPr>
        <w:t>directly funded by the World Bank as per DLI matrix</w:t>
      </w:r>
      <w:r w:rsidR="00CA57B2">
        <w:rPr>
          <w:sz w:val="20"/>
          <w:szCs w:val="20"/>
        </w:rPr>
        <w:t xml:space="preserve"> where achievement</w:t>
      </w:r>
      <w:r w:rsidR="00E059D4">
        <w:rPr>
          <w:sz w:val="20"/>
          <w:szCs w:val="20"/>
        </w:rPr>
        <w:t xml:space="preserve"> under Q3 i.e. Oct to Dec 2022 </w:t>
      </w:r>
      <w:r w:rsidR="00CA57B2">
        <w:rPr>
          <w:sz w:val="20"/>
          <w:szCs w:val="20"/>
        </w:rPr>
        <w:t>is 8</w:t>
      </w:r>
      <w:r w:rsidR="00A75770">
        <w:rPr>
          <w:sz w:val="20"/>
          <w:szCs w:val="20"/>
        </w:rPr>
        <w:t>3</w:t>
      </w:r>
      <w:r w:rsidR="00CA57B2">
        <w:rPr>
          <w:sz w:val="20"/>
          <w:szCs w:val="20"/>
        </w:rPr>
        <w:t>%</w:t>
      </w:r>
      <w:r w:rsidR="00A75770">
        <w:rPr>
          <w:sz w:val="20"/>
          <w:szCs w:val="20"/>
        </w:rPr>
        <w:t>.</w:t>
      </w:r>
    </w:p>
    <w:p w14:paraId="627B1063" w14:textId="1C32E8C8" w:rsidR="00955293" w:rsidRDefault="003B39F4" w:rsidP="00EF6014">
      <w:pPr>
        <w:jc w:val="both"/>
        <w:rPr>
          <w:sz w:val="20"/>
          <w:szCs w:val="20"/>
        </w:rPr>
      </w:pPr>
      <w:r w:rsidRPr="00C2775A">
        <w:rPr>
          <w:sz w:val="20"/>
          <w:szCs w:val="20"/>
          <w:vertAlign w:val="superscript"/>
        </w:rPr>
        <w:t>#</w:t>
      </w:r>
      <w:r>
        <w:rPr>
          <w:sz w:val="20"/>
          <w:szCs w:val="20"/>
        </w:rPr>
        <w:t xml:space="preserve">Industry Clusters </w:t>
      </w:r>
      <w:r w:rsidR="00E43747">
        <w:rPr>
          <w:sz w:val="20"/>
          <w:szCs w:val="20"/>
        </w:rPr>
        <w:t xml:space="preserve">were </w:t>
      </w:r>
      <w:r>
        <w:rPr>
          <w:sz w:val="20"/>
          <w:szCs w:val="20"/>
        </w:rPr>
        <w:t>not</w:t>
      </w:r>
      <w:r w:rsidR="00334D09">
        <w:rPr>
          <w:sz w:val="20"/>
          <w:szCs w:val="20"/>
        </w:rPr>
        <w:t xml:space="preserve"> included</w:t>
      </w:r>
      <w:r>
        <w:rPr>
          <w:sz w:val="20"/>
          <w:szCs w:val="20"/>
        </w:rPr>
        <w:t xml:space="preserve"> in </w:t>
      </w:r>
      <w:r w:rsidR="00334D09">
        <w:rPr>
          <w:sz w:val="20"/>
          <w:szCs w:val="20"/>
        </w:rPr>
        <w:t xml:space="preserve">the </w:t>
      </w:r>
      <w:r>
        <w:rPr>
          <w:sz w:val="20"/>
          <w:szCs w:val="20"/>
        </w:rPr>
        <w:t>proposed plan of procurement monitoring,</w:t>
      </w:r>
      <w:r w:rsidR="00334D0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however, </w:t>
      </w:r>
      <w:r w:rsidR="00334D09">
        <w:rPr>
          <w:sz w:val="20"/>
          <w:szCs w:val="20"/>
        </w:rPr>
        <w:t>NPIU</w:t>
      </w:r>
      <w:r>
        <w:rPr>
          <w:sz w:val="20"/>
          <w:szCs w:val="20"/>
        </w:rPr>
        <w:t xml:space="preserve"> has proactively reached out to </w:t>
      </w:r>
      <w:r w:rsidR="00C62496">
        <w:rPr>
          <w:sz w:val="20"/>
          <w:szCs w:val="20"/>
        </w:rPr>
        <w:t xml:space="preserve">ICs selected under STRIVE and collected data from </w:t>
      </w:r>
      <w:r w:rsidR="00E43747">
        <w:rPr>
          <w:sz w:val="20"/>
          <w:szCs w:val="20"/>
        </w:rPr>
        <w:t>1</w:t>
      </w:r>
      <w:r w:rsidR="00A75770">
        <w:rPr>
          <w:sz w:val="20"/>
          <w:szCs w:val="20"/>
        </w:rPr>
        <w:t>2</w:t>
      </w:r>
      <w:r w:rsidR="00C62496">
        <w:rPr>
          <w:sz w:val="20"/>
          <w:szCs w:val="20"/>
        </w:rPr>
        <w:t xml:space="preserve"> ICs</w:t>
      </w:r>
      <w:r w:rsidR="00955293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</w:t>
      </w:r>
    </w:p>
    <w:p w14:paraId="487C3791" w14:textId="71BFD85A" w:rsidR="00DC13A8" w:rsidRDefault="00EF6014" w:rsidP="00D84D6D">
      <w:pPr>
        <w:jc w:val="both"/>
        <w:rPr>
          <w:sz w:val="20"/>
          <w:szCs w:val="20"/>
        </w:rPr>
      </w:pPr>
      <w:r w:rsidRPr="00EF6014">
        <w:rPr>
          <w:sz w:val="20"/>
          <w:szCs w:val="20"/>
          <w:vertAlign w:val="superscript"/>
        </w:rPr>
        <w:t>$</w:t>
      </w:r>
      <w:r>
        <w:rPr>
          <w:sz w:val="20"/>
          <w:szCs w:val="20"/>
        </w:rPr>
        <w:t>Link to the redressal mechanism:</w:t>
      </w:r>
      <w:r w:rsidRPr="00797B3F">
        <w:rPr>
          <w:sz w:val="18"/>
          <w:szCs w:val="18"/>
        </w:rPr>
        <w:t xml:space="preserve"> </w:t>
      </w:r>
      <w:hyperlink r:id="rId11" w:history="1">
        <w:r w:rsidR="00DC13A8" w:rsidRPr="00D126EF">
          <w:rPr>
            <w:rStyle w:val="Hyperlink"/>
            <w:sz w:val="18"/>
            <w:szCs w:val="18"/>
          </w:rPr>
          <w:t>https://dgt.gov.in/sites/default/files/GuidanceNote-GRM.pdf</w:t>
        </w:r>
      </w:hyperlink>
      <w:r w:rsidR="00DC13A8">
        <w:rPr>
          <w:sz w:val="18"/>
          <w:szCs w:val="18"/>
        </w:rPr>
        <w:t xml:space="preserve"> </w:t>
      </w:r>
    </w:p>
    <w:p w14:paraId="322A0F9C" w14:textId="79C29D8B" w:rsidR="00762B9B" w:rsidRDefault="00762B9B" w:rsidP="004742CD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5C6E137F" w14:textId="77777777" w:rsidR="00762B9B" w:rsidRDefault="00762B9B" w:rsidP="006E0E8C">
      <w:pPr>
        <w:spacing w:after="0"/>
        <w:jc w:val="both"/>
        <w:rPr>
          <w:sz w:val="20"/>
          <w:szCs w:val="20"/>
        </w:rPr>
        <w:sectPr w:rsidR="00762B9B" w:rsidSect="006E159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2240" w:h="15840"/>
          <w:pgMar w:top="1440" w:right="1440" w:bottom="1440" w:left="144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docGrid w:linePitch="360"/>
        </w:sectPr>
      </w:pPr>
    </w:p>
    <w:p w14:paraId="734F4FD6" w14:textId="7A436CA6" w:rsidR="00271F39" w:rsidRDefault="00762B9B" w:rsidP="00271F39">
      <w:pPr>
        <w:spacing w:after="0"/>
        <w:rPr>
          <w:sz w:val="20"/>
          <w:szCs w:val="20"/>
        </w:rPr>
      </w:pPr>
      <w:r>
        <w:rPr>
          <w:sz w:val="20"/>
          <w:szCs w:val="20"/>
        </w:rPr>
        <w:lastRenderedPageBreak/>
        <w:t>Annexure 1: Summary of PAP Compliance data</w:t>
      </w:r>
    </w:p>
    <w:p w14:paraId="2827F44D" w14:textId="1FD3F156" w:rsidR="00E14D97" w:rsidRDefault="00E14D97" w:rsidP="00271F39">
      <w:pPr>
        <w:spacing w:after="0"/>
        <w:rPr>
          <w:sz w:val="20"/>
          <w:szCs w:val="20"/>
        </w:rPr>
      </w:pPr>
    </w:p>
    <w:tbl>
      <w:tblPr>
        <w:tblW w:w="0" w:type="auto"/>
        <w:tblInd w:w="-365" w:type="dxa"/>
        <w:tblLook w:val="04A0" w:firstRow="1" w:lastRow="0" w:firstColumn="1" w:lastColumn="0" w:noHBand="0" w:noVBand="1"/>
      </w:tblPr>
      <w:tblGrid>
        <w:gridCol w:w="539"/>
        <w:gridCol w:w="1561"/>
        <w:gridCol w:w="604"/>
        <w:gridCol w:w="731"/>
        <w:gridCol w:w="848"/>
        <w:gridCol w:w="508"/>
        <w:gridCol w:w="508"/>
        <w:gridCol w:w="529"/>
        <w:gridCol w:w="763"/>
        <w:gridCol w:w="508"/>
        <w:gridCol w:w="508"/>
        <w:gridCol w:w="529"/>
        <w:gridCol w:w="763"/>
        <w:gridCol w:w="508"/>
        <w:gridCol w:w="508"/>
        <w:gridCol w:w="584"/>
        <w:gridCol w:w="508"/>
        <w:gridCol w:w="529"/>
        <w:gridCol w:w="763"/>
        <w:gridCol w:w="508"/>
        <w:gridCol w:w="508"/>
      </w:tblGrid>
      <w:tr w:rsidR="00DD6E48" w:rsidRPr="00DD6E48" w14:paraId="4BA56B5B" w14:textId="77777777" w:rsidTr="00EE694A">
        <w:trPr>
          <w:trHeight w:val="1492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4472C4"/>
            <w:hideMark/>
          </w:tcPr>
          <w:p w14:paraId="181BEB75" w14:textId="77777777" w:rsidR="001E0850" w:rsidRPr="001E0850" w:rsidRDefault="001E0850" w:rsidP="00EE694A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t>S.No.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4472C4"/>
            <w:hideMark/>
          </w:tcPr>
          <w:p w14:paraId="02249657" w14:textId="77777777" w:rsidR="001E0850" w:rsidRPr="001E0850" w:rsidRDefault="001E0850" w:rsidP="00EE694A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t>State/UT</w:t>
            </w:r>
          </w:p>
        </w:tc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4472C4"/>
            <w:hideMark/>
          </w:tcPr>
          <w:p w14:paraId="50A828DF" w14:textId="77777777" w:rsidR="001E0850" w:rsidRPr="001E0850" w:rsidRDefault="001E0850" w:rsidP="00EE694A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t xml:space="preserve">State or </w:t>
            </w: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br/>
              <w:t>UT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4472C4"/>
            <w:hideMark/>
          </w:tcPr>
          <w:p w14:paraId="5E34E5BA" w14:textId="77777777" w:rsidR="001E0850" w:rsidRPr="001E0850" w:rsidRDefault="001E0850" w:rsidP="00EE694A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t>WB selected ITIs covered</w:t>
            </w: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br/>
              <w:t>Yes/No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4472C4"/>
            <w:hideMark/>
          </w:tcPr>
          <w:p w14:paraId="2E5E04EF" w14:textId="77777777" w:rsidR="001E0850" w:rsidRPr="001E0850" w:rsidRDefault="001E0850" w:rsidP="00EE694A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t>SPIU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4472C4"/>
            <w:hideMark/>
          </w:tcPr>
          <w:p w14:paraId="67F02208" w14:textId="77777777" w:rsidR="001E0850" w:rsidRPr="001E0850" w:rsidRDefault="001E0850" w:rsidP="00EE694A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t>Total no. of ITI's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4472C4"/>
            <w:hideMark/>
          </w:tcPr>
          <w:p w14:paraId="02568B9D" w14:textId="77777777" w:rsidR="001E0850" w:rsidRPr="001E0850" w:rsidRDefault="001E0850" w:rsidP="00EE694A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t>No. of ITI for which data is reported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4472C4"/>
            <w:hideMark/>
          </w:tcPr>
          <w:p w14:paraId="4D36BF6E" w14:textId="77777777" w:rsidR="001E0850" w:rsidRPr="001E0850" w:rsidRDefault="001E0850" w:rsidP="00EE694A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t>ITI-wise PAP compliance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4472C4"/>
            <w:hideMark/>
          </w:tcPr>
          <w:p w14:paraId="485ABE0C" w14:textId="77777777" w:rsidR="001E0850" w:rsidRPr="001E0850" w:rsidRDefault="001E0850" w:rsidP="00EE694A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t>Total no. of WB ITI's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4472C4"/>
            <w:hideMark/>
          </w:tcPr>
          <w:p w14:paraId="5C39B018" w14:textId="77777777" w:rsidR="001E0850" w:rsidRPr="001E0850" w:rsidRDefault="001E0850" w:rsidP="00EE694A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t>No. of WB ITI's for which data is reported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4472C4"/>
            <w:hideMark/>
          </w:tcPr>
          <w:p w14:paraId="2C256B7A" w14:textId="77777777" w:rsidR="001E0850" w:rsidRPr="001E0850" w:rsidRDefault="001E0850" w:rsidP="00EE694A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t>WB ITIs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4472C4"/>
            <w:hideMark/>
          </w:tcPr>
          <w:p w14:paraId="3298EA3C" w14:textId="77777777" w:rsidR="001E0850" w:rsidRPr="001E0850" w:rsidRDefault="001E0850" w:rsidP="00EE694A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t>SAMC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4472C4"/>
            <w:hideMark/>
          </w:tcPr>
          <w:p w14:paraId="2F5EBB24" w14:textId="76A76DAF" w:rsidR="001E0850" w:rsidRPr="001E0850" w:rsidRDefault="001E0850" w:rsidP="00EE694A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603E2885" w14:textId="77777777" w:rsidR="001E0850" w:rsidRPr="001E0850" w:rsidRDefault="001E0850" w:rsidP="00EE694A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t>IC</w:t>
            </w:r>
          </w:p>
        </w:tc>
      </w:tr>
      <w:tr w:rsidR="00EE694A" w:rsidRPr="00DD6E48" w14:paraId="3A9C2DF6" w14:textId="77777777" w:rsidTr="00EE694A">
        <w:trPr>
          <w:trHeight w:val="75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4145143" w14:textId="77777777" w:rsidR="001E0850" w:rsidRPr="001E0850" w:rsidRDefault="001E0850" w:rsidP="00EE694A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A7E2A97" w14:textId="77777777" w:rsidR="001E0850" w:rsidRPr="001E0850" w:rsidRDefault="001E0850" w:rsidP="00EE694A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534C5FD" w14:textId="77777777" w:rsidR="001E0850" w:rsidRPr="001E0850" w:rsidRDefault="001E0850" w:rsidP="00EE694A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49C3A4D" w14:textId="77777777" w:rsidR="001E0850" w:rsidRPr="001E0850" w:rsidRDefault="001E0850" w:rsidP="00EE694A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18756914" w14:textId="77777777" w:rsidR="001E0850" w:rsidRPr="001E0850" w:rsidRDefault="001E0850" w:rsidP="00EE694A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t>Data submitted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6B4CD438" w14:textId="77777777" w:rsidR="001E0850" w:rsidRPr="001E0850" w:rsidRDefault="001E0850" w:rsidP="00EE694A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t>PAP-1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7D764BC5" w14:textId="77777777" w:rsidR="001E0850" w:rsidRPr="001E0850" w:rsidRDefault="001E0850" w:rsidP="00EE694A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t>PAP-2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E45C645" w14:textId="77777777" w:rsidR="001E0850" w:rsidRPr="001E0850" w:rsidRDefault="001E0850" w:rsidP="00EE694A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5D408BB" w14:textId="77777777" w:rsidR="001E0850" w:rsidRPr="001E0850" w:rsidRDefault="001E0850" w:rsidP="00EE694A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025FA23D" w14:textId="77777777" w:rsidR="001E0850" w:rsidRPr="001E0850" w:rsidRDefault="001E0850" w:rsidP="00EE694A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t>PAP-1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29DFA965" w14:textId="77777777" w:rsidR="001E0850" w:rsidRPr="001E0850" w:rsidRDefault="001E0850" w:rsidP="00EE694A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t>PAP-2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4725A1E" w14:textId="77777777" w:rsidR="001E0850" w:rsidRPr="001E0850" w:rsidRDefault="001E0850" w:rsidP="00EE694A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1F7F3E3" w14:textId="77777777" w:rsidR="001E0850" w:rsidRPr="001E0850" w:rsidRDefault="001E0850" w:rsidP="00EE694A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10540DC8" w14:textId="77777777" w:rsidR="001E0850" w:rsidRPr="001E0850" w:rsidRDefault="001E0850" w:rsidP="00EE694A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t>PAP-1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03A15B9F" w14:textId="77777777" w:rsidR="001E0850" w:rsidRPr="001E0850" w:rsidRDefault="001E0850" w:rsidP="00EE694A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t>PAP-2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60448B72" w14:textId="77777777" w:rsidR="001E0850" w:rsidRPr="001E0850" w:rsidRDefault="001E0850" w:rsidP="00EE694A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t>PAP-1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40A68675" w14:textId="77777777" w:rsidR="001E0850" w:rsidRPr="001E0850" w:rsidRDefault="001E0850" w:rsidP="00EE694A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t>PAP-2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4F80FB83" w14:textId="1027CA9D" w:rsidR="001E0850" w:rsidRPr="001E0850" w:rsidRDefault="001E0850" w:rsidP="00EE694A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223DB598" w14:textId="77777777" w:rsidR="001E0850" w:rsidRPr="001E0850" w:rsidRDefault="001E0850" w:rsidP="00EE694A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t>Data reported for ICs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346C5C5D" w14:textId="77777777" w:rsidR="001E0850" w:rsidRPr="001E0850" w:rsidRDefault="001E0850" w:rsidP="00EE694A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t>PAP-1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3C2034F3" w14:textId="77777777" w:rsidR="001E0850" w:rsidRPr="001E0850" w:rsidRDefault="001E0850" w:rsidP="00EE694A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t>PAP-2</w:t>
            </w:r>
          </w:p>
        </w:tc>
      </w:tr>
      <w:tr w:rsidR="00DD6E48" w:rsidRPr="00DD6E48" w14:paraId="0C94275A" w14:textId="77777777" w:rsidTr="00EE694A">
        <w:trPr>
          <w:trHeight w:val="2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C0E7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475E7" w14:textId="77777777" w:rsidR="001E0850" w:rsidRPr="001E0850" w:rsidRDefault="001E0850" w:rsidP="001E085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Andhra Pradesh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BE40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State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6BFF9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F838E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6BF19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DD3C3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1A3BA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2DFC6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FB188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A78F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F44F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4A7CA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5F33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017CA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D6A9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DE968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0257A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AAC5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2321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9587B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</w:tr>
      <w:tr w:rsidR="00DD6E48" w:rsidRPr="00DD6E48" w14:paraId="3DDBCE79" w14:textId="77777777" w:rsidTr="00EE694A">
        <w:trPr>
          <w:trHeight w:val="2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651CF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D28D3" w14:textId="77777777" w:rsidR="001E0850" w:rsidRPr="001E0850" w:rsidRDefault="001E0850" w:rsidP="001E085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0000"/>
                <w:sz w:val="18"/>
                <w:szCs w:val="18"/>
              </w:rPr>
              <w:t>Andaman and Nicobar Islands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3EA17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UT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83A1D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A487F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C017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FDC3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0CCA1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7065E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C21BB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6FE1D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F900D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623C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68592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EFF98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1D9F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D2778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FDDBE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A8FE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E53A6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BE7E4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</w:tr>
      <w:tr w:rsidR="00DD6E48" w:rsidRPr="00DD6E48" w14:paraId="0743E2F2" w14:textId="77777777" w:rsidTr="00EE694A">
        <w:trPr>
          <w:trHeight w:val="2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CDE16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0C70A" w14:textId="77777777" w:rsidR="001E0850" w:rsidRPr="001E0850" w:rsidRDefault="001E0850" w:rsidP="001E085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Arunachal Pradesh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08454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State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15F1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A91C9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792FA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E5B2F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CF629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C65C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A3A52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C3542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3D3CE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173D4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57EBB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BA94A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A8886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4544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1C1DE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7439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86E1E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53736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</w:tr>
      <w:tr w:rsidR="00DD6E48" w:rsidRPr="00DD6E48" w14:paraId="24A5CAA3" w14:textId="77777777" w:rsidTr="00EE694A">
        <w:trPr>
          <w:trHeight w:val="2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61D9A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A85EC" w14:textId="77777777" w:rsidR="001E0850" w:rsidRPr="001E0850" w:rsidRDefault="001E0850" w:rsidP="001E085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Assam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07492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State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4C39B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0DE7B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4185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65443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B70F3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8CF4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3B432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4DC5F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70C3D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D774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67142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3B1DD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B50A9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25A74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5061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81E49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EC69D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644AF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</w:tr>
      <w:tr w:rsidR="00DD6E48" w:rsidRPr="00DD6E48" w14:paraId="00509441" w14:textId="77777777" w:rsidTr="00EE694A">
        <w:trPr>
          <w:trHeight w:val="2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B999F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12A66" w14:textId="77777777" w:rsidR="001E0850" w:rsidRPr="001E0850" w:rsidRDefault="001E0850" w:rsidP="001E085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Bihar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6963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State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BEF1A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0A744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DA80E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4FE73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241B2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EFAD1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903C3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20F87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A970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060BA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B851A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E25DD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F6CF3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35BB4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1CF6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F4391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FE9A4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31BD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</w:tr>
      <w:tr w:rsidR="00DD6E48" w:rsidRPr="00DD6E48" w14:paraId="05C24D7B" w14:textId="77777777" w:rsidTr="00EE694A">
        <w:trPr>
          <w:trHeight w:val="2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4201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0A93D" w14:textId="77777777" w:rsidR="001E0850" w:rsidRPr="001E0850" w:rsidRDefault="001E0850" w:rsidP="001E085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Chandigarh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973EF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UT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16B8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6A309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96251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D934B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8843B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5990F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DB52F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C92A7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314EB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645C7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FA4EE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71CC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88BE2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B4BC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6A958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B7A92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A1892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D513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</w:tr>
      <w:tr w:rsidR="00DD6E48" w:rsidRPr="00DD6E48" w14:paraId="3DF84295" w14:textId="77777777" w:rsidTr="00EE694A">
        <w:trPr>
          <w:trHeight w:val="2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323A1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A96F5" w14:textId="77777777" w:rsidR="001E0850" w:rsidRPr="001E0850" w:rsidRDefault="001E0850" w:rsidP="001E085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Chhattisgarh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DE2B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State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F3251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A167B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D4A58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9EDC2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2F282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E469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5B3EA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3FB4A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C1336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9C37A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CF664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5105A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1251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989E7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C1784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F106D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5E79D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3267D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</w:tr>
      <w:tr w:rsidR="00DD6E48" w:rsidRPr="00DD6E48" w14:paraId="257B2B7B" w14:textId="77777777" w:rsidTr="00EE694A">
        <w:trPr>
          <w:trHeight w:val="2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F184E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461CB" w14:textId="77777777" w:rsidR="001E0850" w:rsidRPr="001E0850" w:rsidRDefault="001E0850" w:rsidP="001E085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0000"/>
                <w:sz w:val="18"/>
                <w:szCs w:val="18"/>
              </w:rPr>
              <w:t>Delhi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8938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UT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028EF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F4DEF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DC65A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F66B4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3D28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0FF7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4E0A1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A5202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9088B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992F7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7D8B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27751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84229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EC94D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D87D4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0CFC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F86CB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2E58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</w:tr>
      <w:tr w:rsidR="00DD6E48" w:rsidRPr="00DD6E48" w14:paraId="13A13EE8" w14:textId="77777777" w:rsidTr="00EE694A">
        <w:trPr>
          <w:trHeight w:val="2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FC83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0476A" w14:textId="77777777" w:rsidR="001E0850" w:rsidRPr="001E0850" w:rsidRDefault="001E0850" w:rsidP="001E085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Goa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05CCA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State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487F7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0D0F7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D8374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8BCF3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59EE1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CE718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A56E4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43422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0C4E2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DE559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4599A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E53B7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E8D76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5DCFA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B5F6E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8B522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9BFB3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C3B07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</w:tr>
      <w:tr w:rsidR="00DD6E48" w:rsidRPr="00DD6E48" w14:paraId="478E390A" w14:textId="77777777" w:rsidTr="00EE694A">
        <w:trPr>
          <w:trHeight w:val="2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70913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3D99F" w14:textId="77777777" w:rsidR="001E0850" w:rsidRPr="001E0850" w:rsidRDefault="001E0850" w:rsidP="001E085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Gujarat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079AF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State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90F01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190CD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CD07A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6C784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0DBB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996E8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F083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A055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B7D4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2AA4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AF4DB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03C97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14E31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15F67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5D5B2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4016D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7A4DD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C8C47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</w:tr>
      <w:tr w:rsidR="00DD6E48" w:rsidRPr="00DD6E48" w14:paraId="7EA29C0D" w14:textId="77777777" w:rsidTr="00EE694A">
        <w:trPr>
          <w:trHeight w:val="2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F05C8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D98A1" w14:textId="77777777" w:rsidR="001E0850" w:rsidRPr="001E0850" w:rsidRDefault="001E0850" w:rsidP="001E085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Haryana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5438F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State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DB471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037AE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4E5E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3B02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9594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1D5F9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A96AF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3A0A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5E6EE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8F2E8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B7BD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A7FA4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FB654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2A92E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11C7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C962F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A43F8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E6917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</w:tr>
      <w:tr w:rsidR="00DD6E48" w:rsidRPr="00DD6E48" w14:paraId="6E5195A4" w14:textId="77777777" w:rsidTr="00EE694A">
        <w:trPr>
          <w:trHeight w:val="2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992F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6D08A" w14:textId="77777777" w:rsidR="001E0850" w:rsidRPr="001E0850" w:rsidRDefault="001E0850" w:rsidP="001E085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Himachal Pradesh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AFF52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State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1C7AE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61E59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728C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3479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E067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A7C8F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973C9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BA6D6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C17CA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9752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F372D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47811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ED8ED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4D12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83223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83D5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4DC4F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4B00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</w:tr>
      <w:tr w:rsidR="00DD6E48" w:rsidRPr="00DD6E48" w14:paraId="2D5420BE" w14:textId="77777777" w:rsidTr="00EE694A">
        <w:trPr>
          <w:trHeight w:val="2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6AF03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4D870" w14:textId="77777777" w:rsidR="001E0850" w:rsidRPr="001E0850" w:rsidRDefault="001E0850" w:rsidP="001E085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0000"/>
                <w:sz w:val="18"/>
                <w:szCs w:val="18"/>
              </w:rPr>
              <w:t>Jammu and Kashmir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00C11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UT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BB7AD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236F8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3C11B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3E9B2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9370A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1719F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0A553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31C58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348D7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E370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1AFA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B9426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F3593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6EB9E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9F479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4B9B9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5BA0A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EBE38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</w:tr>
      <w:tr w:rsidR="00DD6E48" w:rsidRPr="00DD6E48" w14:paraId="086AEEDC" w14:textId="77777777" w:rsidTr="00EE694A">
        <w:trPr>
          <w:trHeight w:val="2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8EDE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C227E" w14:textId="77777777" w:rsidR="001E0850" w:rsidRPr="001E0850" w:rsidRDefault="001E0850" w:rsidP="001E085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Jharkhand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4189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State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0F489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1F9C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7D7C8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DC5A3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3B79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7BAC2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476D3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F4808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B2A67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6A6E7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DE4EE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43F6D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1FE9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07219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5E601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55B54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D75E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FE117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</w:tr>
      <w:tr w:rsidR="00DD6E48" w:rsidRPr="00DD6E48" w14:paraId="46B9D1F1" w14:textId="77777777" w:rsidTr="00EE694A">
        <w:trPr>
          <w:trHeight w:val="2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A324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84A90" w14:textId="77777777" w:rsidR="001E0850" w:rsidRPr="001E0850" w:rsidRDefault="001E0850" w:rsidP="001E085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Karnataka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15A4E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State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2385A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8C29D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EECC8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E9624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2A29E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5626F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E30C4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18D2B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18CC7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28656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8552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69C31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2EF66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6EF99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2AEBA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5EFDB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FA00A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B86A9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</w:tr>
      <w:tr w:rsidR="00DD6E48" w:rsidRPr="00DD6E48" w14:paraId="5BCAD67B" w14:textId="77777777" w:rsidTr="00EE694A">
        <w:trPr>
          <w:trHeight w:val="2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7EE81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5B08A" w14:textId="77777777" w:rsidR="001E0850" w:rsidRPr="001E0850" w:rsidRDefault="001E0850" w:rsidP="001E085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Kerala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28AA1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State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D1CEE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B9328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91DF4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EEADD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50D3B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96E51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A0A1F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301EE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DE9EA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3A9C6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4DCC1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5D16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FF913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30366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6546B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16A29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25FD8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396BF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</w:tr>
      <w:tr w:rsidR="00DD6E48" w:rsidRPr="00DD6E48" w14:paraId="20B2D40D" w14:textId="77777777" w:rsidTr="00EE694A">
        <w:trPr>
          <w:trHeight w:val="2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31643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9D033" w14:textId="77777777" w:rsidR="001E0850" w:rsidRPr="001E0850" w:rsidRDefault="001E0850" w:rsidP="001E085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Madhya Pradesh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4EF6D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State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1D33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165D7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C8FB2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1680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159AB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9CFA2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F63E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7630A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F483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2D1DA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990E7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8DFB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C05D8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8DB1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95D2B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7F85E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FE089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5DAA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</w:tr>
      <w:tr w:rsidR="00DD6E48" w:rsidRPr="00DD6E48" w14:paraId="440415CA" w14:textId="77777777" w:rsidTr="00EE694A">
        <w:trPr>
          <w:trHeight w:val="2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DA8DA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37A86" w14:textId="77777777" w:rsidR="001E0850" w:rsidRPr="001E0850" w:rsidRDefault="001E0850" w:rsidP="001E085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Maharashtra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063E3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State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4C306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A828F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FAFC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7E4B9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E6F37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D5AF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66761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8C4F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7F6B8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0A7EB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6A94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7F602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58AEF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FD55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8D86E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3BBA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36DF1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D9E71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</w:tr>
      <w:tr w:rsidR="00DD6E48" w:rsidRPr="00DD6E48" w14:paraId="43349542" w14:textId="77777777" w:rsidTr="00EE694A">
        <w:trPr>
          <w:trHeight w:val="2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4BDD2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32084" w14:textId="77777777" w:rsidR="001E0850" w:rsidRPr="001E0850" w:rsidRDefault="001E0850" w:rsidP="001E085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Manipur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35246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State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83E0A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0F427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352F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181B3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998ED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CA154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5D634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755B1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F481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E27B8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6BDF8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2C44F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1F62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CD569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4139A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101D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F86F7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99C0E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</w:tr>
      <w:tr w:rsidR="00DD6E48" w:rsidRPr="00DD6E48" w14:paraId="43B50DED" w14:textId="77777777" w:rsidTr="00EE694A">
        <w:trPr>
          <w:trHeight w:val="2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EEC74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lastRenderedPageBreak/>
              <w:t>20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1F210" w14:textId="77777777" w:rsidR="001E0850" w:rsidRPr="001E0850" w:rsidRDefault="001E0850" w:rsidP="001E085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Meghalaya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01413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State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EE296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76B7B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34977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636C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FE38E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99D11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B974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658AD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4CA4D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1C3B6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E11D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FD84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7D2FD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5EF2E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58531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3553B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9ADA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689E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</w:tr>
      <w:tr w:rsidR="00DD6E48" w:rsidRPr="00DD6E48" w14:paraId="3B923C30" w14:textId="77777777" w:rsidTr="00EE694A">
        <w:trPr>
          <w:trHeight w:val="2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420FB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1F588" w14:textId="77777777" w:rsidR="001E0850" w:rsidRPr="001E0850" w:rsidRDefault="001E0850" w:rsidP="001E085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Mizoram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52CA9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State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F297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65414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476A8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8DA62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EA2CB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7FA46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90F92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71A19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1048E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87C66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93378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830F9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BAB02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C2A7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50C2B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07C4D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D7607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5E58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</w:tr>
      <w:tr w:rsidR="00DD6E48" w:rsidRPr="00DD6E48" w14:paraId="04549937" w14:textId="77777777" w:rsidTr="00EE694A">
        <w:trPr>
          <w:trHeight w:val="2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CB5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58507" w14:textId="77777777" w:rsidR="001E0850" w:rsidRPr="001E0850" w:rsidRDefault="001E0850" w:rsidP="001E085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0000"/>
                <w:sz w:val="18"/>
                <w:szCs w:val="18"/>
              </w:rPr>
              <w:t>Nagaland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D3A1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State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9F79F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D46E3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527D1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53CFE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19B5D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2166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147AD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799C8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350B8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C6C2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CD3D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73B71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0263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6960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624B1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A8334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820C1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D752A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</w:tr>
      <w:tr w:rsidR="00DD6E48" w:rsidRPr="00DD6E48" w14:paraId="42B85EC0" w14:textId="77777777" w:rsidTr="00EE694A">
        <w:trPr>
          <w:trHeight w:val="2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6750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34650" w14:textId="77777777" w:rsidR="001E0850" w:rsidRPr="001E0850" w:rsidRDefault="001E0850" w:rsidP="001E085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Odisha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D1F36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State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344A3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D223E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7764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1156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FC0B3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08598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1E7A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06D19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62ED9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021B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A05A7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7BCE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6863D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8C554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6E20A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A47C9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0E608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5659E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</w:tr>
      <w:tr w:rsidR="00DD6E48" w:rsidRPr="00DD6E48" w14:paraId="0BC5D2B3" w14:textId="77777777" w:rsidTr="00EE694A">
        <w:trPr>
          <w:trHeight w:val="2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7CB6F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43971" w14:textId="77777777" w:rsidR="001E0850" w:rsidRPr="001E0850" w:rsidRDefault="001E0850" w:rsidP="001E085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Puducherry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C6EE7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UT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77F5D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DFEC3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32881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5900A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3ABCB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2749E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0C49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1A91E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1D7D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12053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20138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59EDB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C0569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85C6A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5574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12239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AD1CE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914B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</w:tr>
      <w:tr w:rsidR="00DD6E48" w:rsidRPr="00DD6E48" w14:paraId="6E1CD59A" w14:textId="77777777" w:rsidTr="00EE694A">
        <w:trPr>
          <w:trHeight w:val="2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0D872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C68D3" w14:textId="77777777" w:rsidR="001E0850" w:rsidRPr="001E0850" w:rsidRDefault="001E0850" w:rsidP="001E0850">
            <w:pPr>
              <w:spacing w:after="0" w:line="240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0000"/>
                <w:sz w:val="18"/>
                <w:szCs w:val="18"/>
              </w:rPr>
              <w:t>Punjab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E5792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State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24B9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B9C22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16C97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FA517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D31B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9ACA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039DD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88E8E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1AB0F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C579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9CA93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D272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383B1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0018D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87FC6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AAB04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F9B5B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7E94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</w:tr>
      <w:tr w:rsidR="00DD6E48" w:rsidRPr="00DD6E48" w14:paraId="4747B361" w14:textId="77777777" w:rsidTr="00EE694A">
        <w:trPr>
          <w:trHeight w:val="2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B7778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3209D" w14:textId="77777777" w:rsidR="001E0850" w:rsidRPr="001E0850" w:rsidRDefault="001E0850" w:rsidP="001E0850">
            <w:pPr>
              <w:spacing w:after="0" w:line="240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0000"/>
                <w:sz w:val="18"/>
                <w:szCs w:val="18"/>
              </w:rPr>
              <w:t>Rajasthan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7281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State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8BF8F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9B14F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3EDCD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6C3F6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8A33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934B6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826DF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8237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62A28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C1FC4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B76DF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C2C98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7862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181B1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95E1B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C26D9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B222D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B2642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</w:tr>
      <w:tr w:rsidR="00DD6E48" w:rsidRPr="00DD6E48" w14:paraId="18A7BF30" w14:textId="77777777" w:rsidTr="00EE694A">
        <w:trPr>
          <w:trHeight w:val="2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95E64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6E71C" w14:textId="77777777" w:rsidR="001E0850" w:rsidRPr="001E0850" w:rsidRDefault="001E0850" w:rsidP="001E0850">
            <w:pPr>
              <w:spacing w:after="0" w:line="240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0000"/>
                <w:sz w:val="18"/>
                <w:szCs w:val="18"/>
              </w:rPr>
              <w:t>Sikkim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D13A2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State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70E6F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1975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77E03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9DC4E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5846A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59586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6064D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CA2E6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20CC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FE843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E02E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1D9A4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7493D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168C7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55EF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6A226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73AA3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146D8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</w:tr>
      <w:tr w:rsidR="00DD6E48" w:rsidRPr="00DD6E48" w14:paraId="7644F652" w14:textId="77777777" w:rsidTr="00EE694A">
        <w:trPr>
          <w:trHeight w:val="2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E4B82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3A77A" w14:textId="77777777" w:rsidR="001E0850" w:rsidRPr="001E0850" w:rsidRDefault="001E0850" w:rsidP="001E085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Tamil Nadu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CA08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State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63CA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1603B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58C8E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DE44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A3BB9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20531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E1299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C63B4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9CE5A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E2424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D63ED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F55B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70B9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39038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08651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DA054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C7443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4D53A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</w:tr>
      <w:tr w:rsidR="00DD6E48" w:rsidRPr="00DD6E48" w14:paraId="1F02670B" w14:textId="77777777" w:rsidTr="00EE694A">
        <w:trPr>
          <w:trHeight w:val="2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AA97D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50A70" w14:textId="77777777" w:rsidR="001E0850" w:rsidRPr="001E0850" w:rsidRDefault="001E0850" w:rsidP="001E085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Telangana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E1EFE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State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7A182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BCAA6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A2BA7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98E58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6964B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08A4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6514A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948E4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E37D4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0BA87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07FD8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56128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CED48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7D46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B2C08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521D9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04DE3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8BEF3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</w:tr>
      <w:tr w:rsidR="00DD6E48" w:rsidRPr="00DD6E48" w14:paraId="1BD7D16B" w14:textId="77777777" w:rsidTr="00EE694A">
        <w:trPr>
          <w:trHeight w:val="2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7C0A7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68E3A" w14:textId="77777777" w:rsidR="001E0850" w:rsidRPr="001E0850" w:rsidRDefault="001E0850" w:rsidP="001E085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Tripura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B0C74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State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99F9E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D7CA9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460CD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2403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52F4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2A4D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A5F83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F0028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5B0A8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70ABA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35869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3A1FD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A4BB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6848B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787A9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C3CF4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B3F52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90F2B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</w:tr>
      <w:tr w:rsidR="00DD6E48" w:rsidRPr="00DD6E48" w14:paraId="4A793328" w14:textId="77777777" w:rsidTr="00EE694A">
        <w:trPr>
          <w:trHeight w:val="2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9C5D2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6DBDC" w14:textId="77777777" w:rsidR="001E0850" w:rsidRPr="001E0850" w:rsidRDefault="001E0850" w:rsidP="001E085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Uttar Pradesh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D673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State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D1F64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A0F94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468D9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71CA2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2377D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77893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961CA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959AD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20CC7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0FA58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0E9D2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6EDB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94EF6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6D49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55DB2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86584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B3B9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8EF82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</w:tr>
      <w:tr w:rsidR="00DD6E48" w:rsidRPr="00DD6E48" w14:paraId="0BBF14E5" w14:textId="77777777" w:rsidTr="00EE694A">
        <w:trPr>
          <w:trHeight w:val="2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C52C9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0A6E9" w14:textId="77777777" w:rsidR="001E0850" w:rsidRPr="001E0850" w:rsidRDefault="001E0850" w:rsidP="001E085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Uttarakhand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013D6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State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5AE6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00E44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01BA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26E92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8D61E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B1922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01E32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32CC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95BC7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2D5CE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12AF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AD5A6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2FB72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542D2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1364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B056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BE7B7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5050A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</w:tr>
      <w:tr w:rsidR="00DD6E48" w:rsidRPr="00DD6E48" w14:paraId="6604B0F0" w14:textId="77777777" w:rsidTr="00EE694A">
        <w:trPr>
          <w:trHeight w:val="2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15AE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81A5E" w14:textId="77777777" w:rsidR="001E0850" w:rsidRPr="001E0850" w:rsidRDefault="001E0850" w:rsidP="001E085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West Bengal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85D91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State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A6037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9DDF8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55194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77679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90CC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AE0EA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34F91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0505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7955D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9F69D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6B91A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8130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DF12B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9D65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17C2A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50A96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3E03A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DF2B5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000000"/>
                <w:sz w:val="18"/>
                <w:szCs w:val="18"/>
              </w:rPr>
              <w:t>NA</w:t>
            </w:r>
          </w:p>
        </w:tc>
      </w:tr>
      <w:tr w:rsidR="00DD6E48" w:rsidRPr="00DD6E48" w14:paraId="62E0092A" w14:textId="77777777" w:rsidTr="00EE694A">
        <w:trPr>
          <w:trHeight w:val="2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5D04E75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202AD922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t xml:space="preserve">Total 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26D8A48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602B9059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024D9BF9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766559A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292E20D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69AF6EC3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t>424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0A391CB0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t>370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4C0E4A5A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5B47444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5813FD23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11E30647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t>196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4D748E1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0B7CAA7B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48A4F026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7A9DB5DF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0F572493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1D22D8EC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5CE88E14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609F85E2" w14:textId="77777777" w:rsidR="001E0850" w:rsidRPr="001E0850" w:rsidRDefault="001E0850" w:rsidP="001E0850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1E0850">
              <w:rPr>
                <w:rFonts w:eastAsia="Times New Roman" w:cstheme="minorHAnsi"/>
                <w:color w:val="FFFFFF"/>
                <w:sz w:val="18"/>
                <w:szCs w:val="18"/>
              </w:rPr>
              <w:t> </w:t>
            </w:r>
          </w:p>
        </w:tc>
      </w:tr>
      <w:tr w:rsidR="00231E33" w:rsidRPr="00DD6E48" w14:paraId="4E9C29A9" w14:textId="77777777" w:rsidTr="00362B83">
        <w:trPr>
          <w:trHeight w:val="298"/>
        </w:trPr>
        <w:tc>
          <w:tcPr>
            <w:tcW w:w="0" w:type="auto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</w:tcPr>
          <w:p w14:paraId="5BBBCC5E" w14:textId="29471D05" w:rsidR="00231E33" w:rsidRPr="00DD6E48" w:rsidRDefault="00231E33" w:rsidP="00231E33">
            <w:pPr>
              <w:spacing w:after="0" w:line="240" w:lineRule="auto"/>
              <w:rPr>
                <w:rFonts w:eastAsia="Times New Roman" w:cstheme="minorHAnsi"/>
                <w:color w:val="FFFFFF"/>
                <w:sz w:val="18"/>
                <w:szCs w:val="18"/>
              </w:rPr>
            </w:pPr>
            <w:r w:rsidRPr="00DD6E48">
              <w:rPr>
                <w:rFonts w:eastAsia="Times New Roman" w:cstheme="minorHAnsi"/>
                <w:color w:val="FFFFFF"/>
                <w:sz w:val="18"/>
                <w:szCs w:val="18"/>
              </w:rPr>
              <w:t>Note: 1. States highlighted in red have not reported data at all.  2. NA donates "Not Applicable"</w:t>
            </w:r>
          </w:p>
        </w:tc>
      </w:tr>
    </w:tbl>
    <w:p w14:paraId="20DE2F09" w14:textId="77777777" w:rsidR="00E14D97" w:rsidRDefault="00E14D97" w:rsidP="00271F39">
      <w:pPr>
        <w:spacing w:after="0"/>
        <w:rPr>
          <w:sz w:val="20"/>
          <w:szCs w:val="20"/>
        </w:rPr>
      </w:pPr>
    </w:p>
    <w:p w14:paraId="231E84CC" w14:textId="64D94F9D" w:rsidR="000B59FB" w:rsidRDefault="000B59FB" w:rsidP="00271F39">
      <w:pPr>
        <w:spacing w:after="0"/>
        <w:rPr>
          <w:sz w:val="20"/>
          <w:szCs w:val="20"/>
        </w:rPr>
      </w:pPr>
    </w:p>
    <w:p w14:paraId="62B039E9" w14:textId="372EB2B4" w:rsidR="00927792" w:rsidRDefault="00F13BE6" w:rsidP="00271F39">
      <w:pPr>
        <w:spacing w:after="0"/>
        <w:rPr>
          <w:sz w:val="20"/>
          <w:szCs w:val="20"/>
        </w:rPr>
      </w:pPr>
      <w:r w:rsidRPr="006E1593">
        <w:rPr>
          <w:sz w:val="20"/>
          <w:szCs w:val="20"/>
        </w:rPr>
        <w:t>Further details of the data reported by States and ITIs can be accessed from the link:</w:t>
      </w:r>
      <w:r w:rsidR="00DF1B65">
        <w:rPr>
          <w:sz w:val="20"/>
          <w:szCs w:val="20"/>
        </w:rPr>
        <w:t xml:space="preserve"> </w:t>
      </w:r>
      <w:hyperlink r:id="rId18" w:history="1">
        <w:r w:rsidR="00927792">
          <w:rPr>
            <w:rStyle w:val="Hyperlink"/>
          </w:rPr>
          <w:t>Q3 FY 2022-23 Data for the World Bank</w:t>
        </w:r>
      </w:hyperlink>
    </w:p>
    <w:p w14:paraId="32480199" w14:textId="77777777" w:rsidR="00927792" w:rsidRDefault="00927792" w:rsidP="00271F39">
      <w:pPr>
        <w:spacing w:after="0"/>
        <w:rPr>
          <w:sz w:val="20"/>
          <w:szCs w:val="20"/>
        </w:rPr>
      </w:pPr>
    </w:p>
    <w:p w14:paraId="4CB1510B" w14:textId="158A7AC3" w:rsidR="0055499B" w:rsidRDefault="0055499B" w:rsidP="00271F39">
      <w:pPr>
        <w:spacing w:after="0"/>
        <w:rPr>
          <w:sz w:val="20"/>
          <w:szCs w:val="20"/>
        </w:rPr>
      </w:pPr>
    </w:p>
    <w:sectPr w:rsidR="0055499B" w:rsidSect="006E1593">
      <w:pgSz w:w="15840" w:h="12240" w:orient="landscape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991B6" w14:textId="77777777" w:rsidR="00AC7764" w:rsidRDefault="00AC7764" w:rsidP="0054645A">
      <w:pPr>
        <w:spacing w:after="0" w:line="240" w:lineRule="auto"/>
      </w:pPr>
      <w:r>
        <w:separator/>
      </w:r>
    </w:p>
  </w:endnote>
  <w:endnote w:type="continuationSeparator" w:id="0">
    <w:p w14:paraId="45361BC5" w14:textId="77777777" w:rsidR="00AC7764" w:rsidRDefault="00AC7764" w:rsidP="005464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3B217" w14:textId="77777777" w:rsidR="007A1DAB" w:rsidRDefault="007A1D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F59C4" w14:textId="77777777" w:rsidR="007A1DAB" w:rsidRDefault="007A1D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8175E" w14:textId="77777777" w:rsidR="007A1DAB" w:rsidRDefault="007A1D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4B6DC" w14:textId="77777777" w:rsidR="00AC7764" w:rsidRDefault="00AC7764" w:rsidP="0054645A">
      <w:pPr>
        <w:spacing w:after="0" w:line="240" w:lineRule="auto"/>
      </w:pPr>
      <w:r>
        <w:separator/>
      </w:r>
    </w:p>
  </w:footnote>
  <w:footnote w:type="continuationSeparator" w:id="0">
    <w:p w14:paraId="22EDD0FC" w14:textId="77777777" w:rsidR="00AC7764" w:rsidRDefault="00AC7764" w:rsidP="0054645A">
      <w:pPr>
        <w:spacing w:after="0" w:line="240" w:lineRule="auto"/>
      </w:pPr>
      <w:r>
        <w:continuationSeparator/>
      </w:r>
    </w:p>
  </w:footnote>
  <w:footnote w:id="1">
    <w:p w14:paraId="6E917B5B" w14:textId="38C13643" w:rsidR="00360D2D" w:rsidRPr="00CB7DAE" w:rsidRDefault="00360D2D">
      <w:pPr>
        <w:pStyle w:val="FootnoteText"/>
        <w:rPr>
          <w:sz w:val="18"/>
          <w:szCs w:val="18"/>
        </w:rPr>
      </w:pPr>
      <w:r w:rsidRPr="00CB7DAE">
        <w:rPr>
          <w:rStyle w:val="FootnoteReference"/>
          <w:sz w:val="18"/>
          <w:szCs w:val="18"/>
        </w:rPr>
        <w:footnoteRef/>
      </w:r>
      <w:r w:rsidRPr="00CB7DAE">
        <w:rPr>
          <w:sz w:val="18"/>
          <w:szCs w:val="18"/>
        </w:rPr>
        <w:t xml:space="preserve"> </w:t>
      </w:r>
      <w:r w:rsidR="00260693" w:rsidRPr="00CB7DAE">
        <w:rPr>
          <w:sz w:val="18"/>
          <w:szCs w:val="18"/>
        </w:rPr>
        <w:t xml:space="preserve">PAP1 pertains to disclosure of procurement plans in </w:t>
      </w:r>
      <w:r w:rsidR="005A7DB1" w:rsidRPr="00CB7DAE">
        <w:rPr>
          <w:sz w:val="18"/>
          <w:szCs w:val="18"/>
        </w:rPr>
        <w:t xml:space="preserve">standard formats </w:t>
      </w:r>
      <w:r w:rsidR="00260693" w:rsidRPr="00CB7DAE">
        <w:rPr>
          <w:sz w:val="18"/>
          <w:szCs w:val="18"/>
        </w:rPr>
        <w:t xml:space="preserve">by </w:t>
      </w:r>
      <w:r w:rsidR="005A7DB1" w:rsidRPr="00CB7DAE">
        <w:rPr>
          <w:sz w:val="18"/>
          <w:szCs w:val="18"/>
        </w:rPr>
        <w:t xml:space="preserve">the </w:t>
      </w:r>
      <w:r w:rsidR="00260693" w:rsidRPr="00CB7DAE">
        <w:rPr>
          <w:sz w:val="18"/>
          <w:szCs w:val="18"/>
        </w:rPr>
        <w:t>implementing agencies of the project</w:t>
      </w:r>
    </w:p>
  </w:footnote>
  <w:footnote w:id="2">
    <w:p w14:paraId="56A89210" w14:textId="76FA7752" w:rsidR="005A7DB1" w:rsidRPr="00CB7DAE" w:rsidRDefault="005A7DB1" w:rsidP="006E0E8C">
      <w:pPr>
        <w:pStyle w:val="FootnoteText"/>
        <w:jc w:val="both"/>
        <w:rPr>
          <w:sz w:val="18"/>
          <w:szCs w:val="18"/>
        </w:rPr>
      </w:pPr>
      <w:r w:rsidRPr="00CB7DAE">
        <w:rPr>
          <w:rStyle w:val="FootnoteReference"/>
          <w:sz w:val="18"/>
          <w:szCs w:val="18"/>
        </w:rPr>
        <w:footnoteRef/>
      </w:r>
      <w:r w:rsidRPr="00CB7DAE">
        <w:rPr>
          <w:sz w:val="18"/>
          <w:szCs w:val="18"/>
        </w:rPr>
        <w:t xml:space="preserve"> </w:t>
      </w:r>
      <w:r w:rsidR="00835AB9" w:rsidRPr="00CB7DAE">
        <w:rPr>
          <w:sz w:val="18"/>
          <w:szCs w:val="18"/>
        </w:rPr>
        <w:t>PAP 2 pertains to disclosure and monitoring of procurement related grievances/complaints by implementing agencies of the project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7FC7E" w14:textId="77777777" w:rsidR="007A1DAB" w:rsidRDefault="007A1D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7715B" w14:textId="77777777" w:rsidR="007A1DAB" w:rsidRDefault="007A1D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77970" w14:textId="77777777" w:rsidR="007A1DAB" w:rsidRDefault="007A1D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AA0F13"/>
    <w:multiLevelType w:val="hybridMultilevel"/>
    <w:tmpl w:val="064281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053"/>
    <w:rsid w:val="00002A00"/>
    <w:rsid w:val="000077DC"/>
    <w:rsid w:val="00014D10"/>
    <w:rsid w:val="000175D1"/>
    <w:rsid w:val="00050902"/>
    <w:rsid w:val="00061347"/>
    <w:rsid w:val="00070175"/>
    <w:rsid w:val="000728CA"/>
    <w:rsid w:val="0009787D"/>
    <w:rsid w:val="000A29E3"/>
    <w:rsid w:val="000B08AD"/>
    <w:rsid w:val="000B59FB"/>
    <w:rsid w:val="000B6FDA"/>
    <w:rsid w:val="000C340D"/>
    <w:rsid w:val="000C3E8A"/>
    <w:rsid w:val="000C5A42"/>
    <w:rsid w:val="000C6C6A"/>
    <w:rsid w:val="000D161D"/>
    <w:rsid w:val="000F069A"/>
    <w:rsid w:val="000F1726"/>
    <w:rsid w:val="000F7D20"/>
    <w:rsid w:val="00107B92"/>
    <w:rsid w:val="00112983"/>
    <w:rsid w:val="00113997"/>
    <w:rsid w:val="0011748D"/>
    <w:rsid w:val="00121053"/>
    <w:rsid w:val="001217E0"/>
    <w:rsid w:val="0013223C"/>
    <w:rsid w:val="0013543C"/>
    <w:rsid w:val="00153467"/>
    <w:rsid w:val="00161ED1"/>
    <w:rsid w:val="00162678"/>
    <w:rsid w:val="001636A9"/>
    <w:rsid w:val="00174553"/>
    <w:rsid w:val="00175613"/>
    <w:rsid w:val="00180440"/>
    <w:rsid w:val="001949AF"/>
    <w:rsid w:val="001A3772"/>
    <w:rsid w:val="001B1821"/>
    <w:rsid w:val="001B1ADF"/>
    <w:rsid w:val="001C2BFB"/>
    <w:rsid w:val="001E0850"/>
    <w:rsid w:val="001E360C"/>
    <w:rsid w:val="001E39A4"/>
    <w:rsid w:val="001E778B"/>
    <w:rsid w:val="001F0473"/>
    <w:rsid w:val="001F197D"/>
    <w:rsid w:val="002009D9"/>
    <w:rsid w:val="00216C0E"/>
    <w:rsid w:val="00225C7D"/>
    <w:rsid w:val="00231E33"/>
    <w:rsid w:val="002328F7"/>
    <w:rsid w:val="00236288"/>
    <w:rsid w:val="0024308A"/>
    <w:rsid w:val="0024588B"/>
    <w:rsid w:val="00260693"/>
    <w:rsid w:val="00271F39"/>
    <w:rsid w:val="00284552"/>
    <w:rsid w:val="0029770C"/>
    <w:rsid w:val="002B4E85"/>
    <w:rsid w:val="002C4013"/>
    <w:rsid w:val="002C7F16"/>
    <w:rsid w:val="002D5B35"/>
    <w:rsid w:val="002F0FB0"/>
    <w:rsid w:val="00302592"/>
    <w:rsid w:val="00306661"/>
    <w:rsid w:val="003157F6"/>
    <w:rsid w:val="00327E4A"/>
    <w:rsid w:val="00334D09"/>
    <w:rsid w:val="00344D5E"/>
    <w:rsid w:val="00345C37"/>
    <w:rsid w:val="00360D2D"/>
    <w:rsid w:val="00361D6D"/>
    <w:rsid w:val="003627C7"/>
    <w:rsid w:val="00362B83"/>
    <w:rsid w:val="003654F7"/>
    <w:rsid w:val="00383DAE"/>
    <w:rsid w:val="003929E9"/>
    <w:rsid w:val="003957AF"/>
    <w:rsid w:val="00395DC3"/>
    <w:rsid w:val="00396AF1"/>
    <w:rsid w:val="003A73E7"/>
    <w:rsid w:val="003B207D"/>
    <w:rsid w:val="003B39F4"/>
    <w:rsid w:val="003B5727"/>
    <w:rsid w:val="003C0644"/>
    <w:rsid w:val="003C0DDC"/>
    <w:rsid w:val="003D1858"/>
    <w:rsid w:val="003D1FF1"/>
    <w:rsid w:val="003E1DA6"/>
    <w:rsid w:val="003F2D9E"/>
    <w:rsid w:val="004052B3"/>
    <w:rsid w:val="00410AE1"/>
    <w:rsid w:val="004323E3"/>
    <w:rsid w:val="00441B42"/>
    <w:rsid w:val="00453493"/>
    <w:rsid w:val="0046528D"/>
    <w:rsid w:val="004742CD"/>
    <w:rsid w:val="004848DF"/>
    <w:rsid w:val="004854D8"/>
    <w:rsid w:val="004A3223"/>
    <w:rsid w:val="004A679E"/>
    <w:rsid w:val="004B3EB4"/>
    <w:rsid w:val="004B7AFC"/>
    <w:rsid w:val="004C15E4"/>
    <w:rsid w:val="004C5D3E"/>
    <w:rsid w:val="004E2F49"/>
    <w:rsid w:val="004F27F8"/>
    <w:rsid w:val="00532599"/>
    <w:rsid w:val="00534260"/>
    <w:rsid w:val="00542AD8"/>
    <w:rsid w:val="0054645A"/>
    <w:rsid w:val="0055499B"/>
    <w:rsid w:val="00554F25"/>
    <w:rsid w:val="00557580"/>
    <w:rsid w:val="00557C82"/>
    <w:rsid w:val="00566CDE"/>
    <w:rsid w:val="00572172"/>
    <w:rsid w:val="00575CC0"/>
    <w:rsid w:val="00576E49"/>
    <w:rsid w:val="00592426"/>
    <w:rsid w:val="00592602"/>
    <w:rsid w:val="005A33AB"/>
    <w:rsid w:val="005A46FF"/>
    <w:rsid w:val="005A5656"/>
    <w:rsid w:val="005A7A6D"/>
    <w:rsid w:val="005A7DB1"/>
    <w:rsid w:val="005B65A8"/>
    <w:rsid w:val="005C0865"/>
    <w:rsid w:val="005C5553"/>
    <w:rsid w:val="005D25C3"/>
    <w:rsid w:val="005D4AAF"/>
    <w:rsid w:val="005D6C0D"/>
    <w:rsid w:val="005E74D0"/>
    <w:rsid w:val="005E7AFF"/>
    <w:rsid w:val="005F0995"/>
    <w:rsid w:val="005F2173"/>
    <w:rsid w:val="005F5230"/>
    <w:rsid w:val="00614F32"/>
    <w:rsid w:val="00625D0D"/>
    <w:rsid w:val="00634202"/>
    <w:rsid w:val="00640280"/>
    <w:rsid w:val="006446BE"/>
    <w:rsid w:val="006509EC"/>
    <w:rsid w:val="00652B45"/>
    <w:rsid w:val="00671E19"/>
    <w:rsid w:val="00687AD4"/>
    <w:rsid w:val="006A0D13"/>
    <w:rsid w:val="006A3967"/>
    <w:rsid w:val="006A58A2"/>
    <w:rsid w:val="006B345D"/>
    <w:rsid w:val="006B3E74"/>
    <w:rsid w:val="006C3811"/>
    <w:rsid w:val="006C7162"/>
    <w:rsid w:val="006D38F3"/>
    <w:rsid w:val="006E0E8C"/>
    <w:rsid w:val="006E1593"/>
    <w:rsid w:val="006E5CDE"/>
    <w:rsid w:val="006F089E"/>
    <w:rsid w:val="006F2F0E"/>
    <w:rsid w:val="006F44DB"/>
    <w:rsid w:val="006F7A59"/>
    <w:rsid w:val="0070181E"/>
    <w:rsid w:val="00704CAC"/>
    <w:rsid w:val="00705435"/>
    <w:rsid w:val="00735FE3"/>
    <w:rsid w:val="00740213"/>
    <w:rsid w:val="00762B9B"/>
    <w:rsid w:val="007666FE"/>
    <w:rsid w:val="00770B87"/>
    <w:rsid w:val="007768EA"/>
    <w:rsid w:val="00782235"/>
    <w:rsid w:val="00790811"/>
    <w:rsid w:val="007940DD"/>
    <w:rsid w:val="00797B3F"/>
    <w:rsid w:val="007A12E5"/>
    <w:rsid w:val="007A1DAB"/>
    <w:rsid w:val="007B5666"/>
    <w:rsid w:val="007C2403"/>
    <w:rsid w:val="007C4B16"/>
    <w:rsid w:val="007C5F50"/>
    <w:rsid w:val="007C650F"/>
    <w:rsid w:val="007D3E67"/>
    <w:rsid w:val="007E5DFB"/>
    <w:rsid w:val="00805B92"/>
    <w:rsid w:val="008061E9"/>
    <w:rsid w:val="0081326B"/>
    <w:rsid w:val="00835AB9"/>
    <w:rsid w:val="00855B1A"/>
    <w:rsid w:val="00856BE0"/>
    <w:rsid w:val="00857A5B"/>
    <w:rsid w:val="00871A29"/>
    <w:rsid w:val="00883BB2"/>
    <w:rsid w:val="008903DA"/>
    <w:rsid w:val="00895F02"/>
    <w:rsid w:val="008A0760"/>
    <w:rsid w:val="008A44D9"/>
    <w:rsid w:val="008D4162"/>
    <w:rsid w:val="008D49F9"/>
    <w:rsid w:val="008D5079"/>
    <w:rsid w:val="008E1F25"/>
    <w:rsid w:val="008E627F"/>
    <w:rsid w:val="009202C1"/>
    <w:rsid w:val="00923614"/>
    <w:rsid w:val="00927792"/>
    <w:rsid w:val="0093136A"/>
    <w:rsid w:val="00931A24"/>
    <w:rsid w:val="009328F1"/>
    <w:rsid w:val="00937D75"/>
    <w:rsid w:val="00944C3E"/>
    <w:rsid w:val="00955293"/>
    <w:rsid w:val="009565E2"/>
    <w:rsid w:val="00985F64"/>
    <w:rsid w:val="009A706E"/>
    <w:rsid w:val="009A723A"/>
    <w:rsid w:val="009B315F"/>
    <w:rsid w:val="009C0CC1"/>
    <w:rsid w:val="009D2A2E"/>
    <w:rsid w:val="009D64C5"/>
    <w:rsid w:val="009F5BE0"/>
    <w:rsid w:val="00A06B26"/>
    <w:rsid w:val="00A07667"/>
    <w:rsid w:val="00A11BA0"/>
    <w:rsid w:val="00A12B72"/>
    <w:rsid w:val="00A167BB"/>
    <w:rsid w:val="00A22DA8"/>
    <w:rsid w:val="00A308A7"/>
    <w:rsid w:val="00A37882"/>
    <w:rsid w:val="00A54D40"/>
    <w:rsid w:val="00A75770"/>
    <w:rsid w:val="00A7626F"/>
    <w:rsid w:val="00A8202B"/>
    <w:rsid w:val="00A85AE3"/>
    <w:rsid w:val="00A966EA"/>
    <w:rsid w:val="00AA5398"/>
    <w:rsid w:val="00AA56F0"/>
    <w:rsid w:val="00AB039C"/>
    <w:rsid w:val="00AB0726"/>
    <w:rsid w:val="00AC0E0A"/>
    <w:rsid w:val="00AC3005"/>
    <w:rsid w:val="00AC7764"/>
    <w:rsid w:val="00AD2879"/>
    <w:rsid w:val="00AD5611"/>
    <w:rsid w:val="00AE32E1"/>
    <w:rsid w:val="00AE3F78"/>
    <w:rsid w:val="00AE5D01"/>
    <w:rsid w:val="00AF69B8"/>
    <w:rsid w:val="00B03B91"/>
    <w:rsid w:val="00B06FE5"/>
    <w:rsid w:val="00B11AA5"/>
    <w:rsid w:val="00B13EAF"/>
    <w:rsid w:val="00B22A97"/>
    <w:rsid w:val="00B27831"/>
    <w:rsid w:val="00B30CE4"/>
    <w:rsid w:val="00B444DB"/>
    <w:rsid w:val="00B4455F"/>
    <w:rsid w:val="00B47FF8"/>
    <w:rsid w:val="00B557E4"/>
    <w:rsid w:val="00B574E7"/>
    <w:rsid w:val="00B61821"/>
    <w:rsid w:val="00B64FF5"/>
    <w:rsid w:val="00B73D09"/>
    <w:rsid w:val="00B74F1D"/>
    <w:rsid w:val="00B80685"/>
    <w:rsid w:val="00B80C90"/>
    <w:rsid w:val="00B814C7"/>
    <w:rsid w:val="00B8397D"/>
    <w:rsid w:val="00B920FB"/>
    <w:rsid w:val="00BB5612"/>
    <w:rsid w:val="00BB697C"/>
    <w:rsid w:val="00BC0811"/>
    <w:rsid w:val="00BC4722"/>
    <w:rsid w:val="00BD312C"/>
    <w:rsid w:val="00BE6120"/>
    <w:rsid w:val="00BE6D2E"/>
    <w:rsid w:val="00BF0FCD"/>
    <w:rsid w:val="00C2616B"/>
    <w:rsid w:val="00C2775A"/>
    <w:rsid w:val="00C410BE"/>
    <w:rsid w:val="00C467A9"/>
    <w:rsid w:val="00C53C8E"/>
    <w:rsid w:val="00C53CBE"/>
    <w:rsid w:val="00C54E07"/>
    <w:rsid w:val="00C609FA"/>
    <w:rsid w:val="00C62496"/>
    <w:rsid w:val="00C66563"/>
    <w:rsid w:val="00C91F57"/>
    <w:rsid w:val="00CA1862"/>
    <w:rsid w:val="00CA2871"/>
    <w:rsid w:val="00CA46FD"/>
    <w:rsid w:val="00CA57B2"/>
    <w:rsid w:val="00CB2B1F"/>
    <w:rsid w:val="00CB75F2"/>
    <w:rsid w:val="00CB7DAE"/>
    <w:rsid w:val="00CC0C68"/>
    <w:rsid w:val="00CD42CC"/>
    <w:rsid w:val="00CE76CF"/>
    <w:rsid w:val="00CF2D52"/>
    <w:rsid w:val="00D0269B"/>
    <w:rsid w:val="00D15665"/>
    <w:rsid w:val="00D34A19"/>
    <w:rsid w:val="00D6114B"/>
    <w:rsid w:val="00D62AC5"/>
    <w:rsid w:val="00D62F06"/>
    <w:rsid w:val="00D677BB"/>
    <w:rsid w:val="00D821BA"/>
    <w:rsid w:val="00D84D6D"/>
    <w:rsid w:val="00DA23DA"/>
    <w:rsid w:val="00DA2F9C"/>
    <w:rsid w:val="00DA4533"/>
    <w:rsid w:val="00DC13A8"/>
    <w:rsid w:val="00DC356E"/>
    <w:rsid w:val="00DD2F8F"/>
    <w:rsid w:val="00DD6E48"/>
    <w:rsid w:val="00DE42A6"/>
    <w:rsid w:val="00DE6ADC"/>
    <w:rsid w:val="00DF150E"/>
    <w:rsid w:val="00DF1B65"/>
    <w:rsid w:val="00DF776B"/>
    <w:rsid w:val="00E059D4"/>
    <w:rsid w:val="00E07B4E"/>
    <w:rsid w:val="00E14D97"/>
    <w:rsid w:val="00E1786B"/>
    <w:rsid w:val="00E42E9A"/>
    <w:rsid w:val="00E43747"/>
    <w:rsid w:val="00E51A7B"/>
    <w:rsid w:val="00E53D4A"/>
    <w:rsid w:val="00E61A36"/>
    <w:rsid w:val="00E64158"/>
    <w:rsid w:val="00E7170C"/>
    <w:rsid w:val="00E80478"/>
    <w:rsid w:val="00E834A6"/>
    <w:rsid w:val="00E909CC"/>
    <w:rsid w:val="00E967C2"/>
    <w:rsid w:val="00EB075E"/>
    <w:rsid w:val="00EB2116"/>
    <w:rsid w:val="00EC03C7"/>
    <w:rsid w:val="00ED2F9C"/>
    <w:rsid w:val="00EE2C91"/>
    <w:rsid w:val="00EE38E1"/>
    <w:rsid w:val="00EE5481"/>
    <w:rsid w:val="00EE694A"/>
    <w:rsid w:val="00EF3AC7"/>
    <w:rsid w:val="00EF6014"/>
    <w:rsid w:val="00F02B99"/>
    <w:rsid w:val="00F13BE6"/>
    <w:rsid w:val="00F13F95"/>
    <w:rsid w:val="00F153CA"/>
    <w:rsid w:val="00F1622A"/>
    <w:rsid w:val="00F22255"/>
    <w:rsid w:val="00F26E14"/>
    <w:rsid w:val="00F34C35"/>
    <w:rsid w:val="00F465C1"/>
    <w:rsid w:val="00F64639"/>
    <w:rsid w:val="00F64AA7"/>
    <w:rsid w:val="00F747BE"/>
    <w:rsid w:val="00F84A33"/>
    <w:rsid w:val="00FA3D03"/>
    <w:rsid w:val="00FD6478"/>
    <w:rsid w:val="00FE3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AFEB5B"/>
  <w15:chartTrackingRefBased/>
  <w15:docId w15:val="{E0C2A428-39E9-4B89-8B32-B76134B34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0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7FF8"/>
    <w:pPr>
      <w:ind w:left="720"/>
      <w:contextualSpacing/>
    </w:pPr>
  </w:style>
  <w:style w:type="table" w:styleId="TableGridLight">
    <w:name w:val="Grid Table Light"/>
    <w:basedOn w:val="TableNormal"/>
    <w:uiPriority w:val="40"/>
    <w:rsid w:val="00B47FF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53426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F19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197D"/>
  </w:style>
  <w:style w:type="paragraph" w:styleId="Footer">
    <w:name w:val="footer"/>
    <w:basedOn w:val="Normal"/>
    <w:link w:val="FooterChar"/>
    <w:uiPriority w:val="99"/>
    <w:unhideWhenUsed/>
    <w:rsid w:val="001F19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197D"/>
  </w:style>
  <w:style w:type="character" w:styleId="CommentReference">
    <w:name w:val="annotation reference"/>
    <w:basedOn w:val="DefaultParagraphFont"/>
    <w:uiPriority w:val="99"/>
    <w:semiHidden/>
    <w:unhideWhenUsed/>
    <w:rsid w:val="009565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65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65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65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65E2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163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636A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636A9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60D2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60D2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60D2D"/>
    <w:rPr>
      <w:vertAlign w:val="superscript"/>
    </w:rPr>
  </w:style>
  <w:style w:type="paragraph" w:styleId="Revision">
    <w:name w:val="Revision"/>
    <w:hidden/>
    <w:uiPriority w:val="99"/>
    <w:semiHidden/>
    <w:rsid w:val="00C2775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C47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4722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396AF1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1E0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1E08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1E08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4472C4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xl72">
    <w:name w:val="xl72"/>
    <w:basedOn w:val="Normal"/>
    <w:rsid w:val="001E08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4472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xl73">
    <w:name w:val="xl73"/>
    <w:basedOn w:val="Normal"/>
    <w:rsid w:val="001E08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1E0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1E08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1E08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7">
    <w:name w:val="xl77"/>
    <w:basedOn w:val="Normal"/>
    <w:rsid w:val="001E08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4472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xl78">
    <w:name w:val="xl78"/>
    <w:basedOn w:val="Normal"/>
    <w:rsid w:val="001E0850"/>
    <w:pPr>
      <w:pBdr>
        <w:top w:val="single" w:sz="4" w:space="0" w:color="auto"/>
        <w:bottom w:val="single" w:sz="4" w:space="0" w:color="auto"/>
      </w:pBdr>
      <w:shd w:val="clear" w:color="000000" w:fill="4472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xl79">
    <w:name w:val="xl79"/>
    <w:basedOn w:val="Normal"/>
    <w:rsid w:val="001E08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4472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xl80">
    <w:name w:val="xl80"/>
    <w:basedOn w:val="Normal"/>
    <w:rsid w:val="001E085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4472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xl81">
    <w:name w:val="xl81"/>
    <w:basedOn w:val="Normal"/>
    <w:rsid w:val="001E085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4472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yperlink" Target="https://worldbankgroup-my.sharepoint.com/:f:/r/personal/kdatt_worldbank_org1/Documents/STRIVE%20Procurement/Q3%20FY%202022-23%20Data%20for%20the%20World%20Bank?csf=1&amp;web=1&amp;e=I7p0qZ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gt.gov.in/sites/default/files/GuidanceNote-GRM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E1E04C178E2143A6623C19AD70E47B" ma:contentTypeVersion="14" ma:contentTypeDescription="Create a new document." ma:contentTypeScope="" ma:versionID="36a4b4913decb737047c8a9f363528e4">
  <xsd:schema xmlns:xsd="http://www.w3.org/2001/XMLSchema" xmlns:xs="http://www.w3.org/2001/XMLSchema" xmlns:p="http://schemas.microsoft.com/office/2006/metadata/properties" xmlns:ns3="0e795e1c-5248-4ec1-b601-7a39428f93c4" xmlns:ns4="61a260c3-bd5c-4574-859f-71217fd5614e" targetNamespace="http://schemas.microsoft.com/office/2006/metadata/properties" ma:root="true" ma:fieldsID="d28b41cce43ea482a9df92b16878cb9a" ns3:_="" ns4:_="">
    <xsd:import namespace="0e795e1c-5248-4ec1-b601-7a39428f93c4"/>
    <xsd:import namespace="61a260c3-bd5c-4574-859f-71217fd5614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795e1c-5248-4ec1-b601-7a39428f93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260c3-bd5c-4574-859f-71217fd56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5935D1-B449-4ADD-A274-62E9E8C838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F9AD48-9560-479C-A709-F1E9EF861E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CC65A4-3D52-4103-8EA8-6C5723F7A3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795e1c-5248-4ec1-b601-7a39428f93c4"/>
    <ds:schemaRef ds:uri="61a260c3-bd5c-4574-859f-71217fd561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5866FE-8889-4996-BDBC-60EAA99548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870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Vaswani, Gunjan</dc:creator>
  <cp:keywords/>
  <dc:description/>
  <cp:lastModifiedBy>Kumar, Sanjay</cp:lastModifiedBy>
  <cp:revision>4</cp:revision>
  <dcterms:created xsi:type="dcterms:W3CDTF">2023-02-10T08:47:00Z</dcterms:created>
  <dcterms:modified xsi:type="dcterms:W3CDTF">2023-02-10T08:49:00Z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0x010100F6E1E04C178E2143A6623C19AD70E47B</vt:lpwstr>
  </property>
</Properties>
</file>